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7B6620" w:rsidRPr="00DD65E8">
        <w:rPr>
          <w:rFonts w:asciiTheme="majorHAnsi" w:eastAsia="SimSun" w:hAnsiTheme="majorHAnsi"/>
          <w:color w:val="FFFFFF" w:themeColor="background1"/>
          <w:sz w:val="72"/>
          <w:szCs w:val="72"/>
        </w:rPr>
        <w:t>6</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0F615C">
        <w:rPr>
          <w:rFonts w:asciiTheme="majorHAnsi" w:eastAsia="SimSun" w:hAnsiTheme="majorHAnsi"/>
          <w:color w:val="FFFFFF" w:themeColor="background1"/>
          <w:sz w:val="72"/>
          <w:szCs w:val="72"/>
        </w:rPr>
        <w:t>1</w:t>
      </w:r>
      <w:r w:rsidR="00D41BC4">
        <w:rPr>
          <w:rFonts w:asciiTheme="majorHAnsi" w:eastAsia="SimSun" w:hAnsiTheme="majorHAnsi"/>
          <w:color w:val="FFFFFF" w:themeColor="background1"/>
          <w:sz w:val="72"/>
          <w:szCs w:val="72"/>
        </w:rPr>
        <w:t>1</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65072145"/>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D73177" w:rsidRPr="00D73177" w:rsidRDefault="00137E67">
      <w:pPr>
        <w:pStyle w:val="TOC1"/>
        <w:tabs>
          <w:tab w:val="right" w:leader="dot" w:pos="5030"/>
        </w:tabs>
        <w:rPr>
          <w:rFonts w:ascii="Calibri Light" w:eastAsia="SimSun" w:hAnsi="Calibri Light"/>
          <w:b w:val="0"/>
          <w:caps w:val="0"/>
          <w:noProof/>
          <w:sz w:val="22"/>
          <w:lang w:val="en-US" w:eastAsia="en-US" w:bidi="ar-SA"/>
        </w:rPr>
      </w:pPr>
      <w:r w:rsidRPr="00D73177">
        <w:rPr>
          <w:rFonts w:ascii="Calibri Light" w:eastAsia="SimSun" w:hAnsi="Calibri Light"/>
        </w:rPr>
        <w:fldChar w:fldCharType="begin"/>
      </w:r>
      <w:r w:rsidRPr="00D73177">
        <w:rPr>
          <w:rFonts w:ascii="Calibri Light" w:eastAsia="SimSun" w:hAnsi="Calibri Light"/>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73177">
        <w:rPr>
          <w:rFonts w:ascii="Calibri Light" w:eastAsia="SimSun" w:hAnsi="Calibri Light"/>
        </w:rPr>
        <w:fldChar w:fldCharType="separate"/>
      </w:r>
      <w:hyperlink w:anchor="_Toc465072145" w:history="1">
        <w:r w:rsidR="00D73177" w:rsidRPr="00D73177">
          <w:rPr>
            <w:rStyle w:val="Hyperlink"/>
            <w:rFonts w:ascii="Calibri Light" w:eastAsia="SimSun" w:hAnsi="Calibri Light" w:cs="MS Mincho"/>
            <w:noProof/>
          </w:rPr>
          <w:t>目</w:t>
        </w:r>
        <w:r w:rsidR="00D73177" w:rsidRPr="00D73177">
          <w:rPr>
            <w:rStyle w:val="Hyperlink"/>
            <w:rFonts w:ascii="Calibri Light" w:eastAsia="SimSun" w:hAnsi="Calibri Light" w:cs="PMingLiU"/>
            <w:noProof/>
          </w:rPr>
          <w:t>录</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_Toc465072145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w:t>
        </w:r>
        <w:r w:rsidR="00D73177" w:rsidRPr="00D73177">
          <w:rPr>
            <w:rFonts w:ascii="Calibri Light" w:eastAsia="SimSun" w:hAnsi="Calibri Light"/>
            <w:noProof/>
            <w:webHidden/>
          </w:rPr>
          <w:fldChar w:fldCharType="end"/>
        </w:r>
      </w:hyperlink>
    </w:p>
    <w:p w:rsidR="00D73177" w:rsidRPr="00D73177" w:rsidRDefault="00EC0D8B">
      <w:pPr>
        <w:pStyle w:val="TOC1"/>
        <w:tabs>
          <w:tab w:val="right" w:leader="dot" w:pos="5030"/>
        </w:tabs>
        <w:rPr>
          <w:rFonts w:ascii="Calibri Light" w:eastAsia="SimSun" w:hAnsi="Calibri Light"/>
          <w:b w:val="0"/>
          <w:caps w:val="0"/>
          <w:noProof/>
          <w:sz w:val="22"/>
          <w:lang w:val="en-US" w:eastAsia="en-US" w:bidi="ar-SA"/>
        </w:rPr>
      </w:pPr>
      <w:hyperlink w:anchor="_Toc465072146" w:history="1">
        <w:r w:rsidR="00D73177" w:rsidRPr="00D73177">
          <w:rPr>
            <w:rStyle w:val="Hyperlink"/>
            <w:rFonts w:ascii="Calibri Light" w:eastAsia="SimSun" w:hAnsi="Calibri Light" w:cs="PMingLiU"/>
            <w:noProof/>
          </w:rPr>
          <w:t>简介</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_Toc465072146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w:t>
        </w:r>
        <w:r w:rsidR="00D73177" w:rsidRPr="00D73177">
          <w:rPr>
            <w:rFonts w:ascii="Calibri Light" w:eastAsia="SimSun" w:hAnsi="Calibri Light"/>
            <w:noProof/>
            <w:webHidden/>
          </w:rPr>
          <w:fldChar w:fldCharType="end"/>
        </w:r>
      </w:hyperlink>
    </w:p>
    <w:p w:rsidR="00D73177" w:rsidRPr="00D73177" w:rsidRDefault="00EC0D8B">
      <w:pPr>
        <w:pStyle w:val="TOC1"/>
        <w:tabs>
          <w:tab w:val="right" w:leader="dot" w:pos="5030"/>
        </w:tabs>
        <w:rPr>
          <w:rFonts w:ascii="Calibri Light" w:eastAsia="SimSun" w:hAnsi="Calibri Light"/>
          <w:b w:val="0"/>
          <w:caps w:val="0"/>
          <w:noProof/>
          <w:sz w:val="22"/>
          <w:lang w:val="en-US" w:eastAsia="en-US" w:bidi="ar-SA"/>
        </w:rPr>
      </w:pPr>
      <w:hyperlink w:anchor="_Toc465072147" w:history="1">
        <w:r w:rsidR="00D73177" w:rsidRPr="00D73177">
          <w:rPr>
            <w:rStyle w:val="Hyperlink"/>
            <w:rFonts w:ascii="Calibri Light" w:eastAsia="SimSun" w:hAnsi="Calibri Light" w:cs="MS Mincho"/>
            <w:noProof/>
          </w:rPr>
          <w:t>一般</w:t>
        </w:r>
        <w:r w:rsidR="00D73177" w:rsidRPr="00D73177">
          <w:rPr>
            <w:rStyle w:val="Hyperlink"/>
            <w:rFonts w:ascii="Calibri Light" w:eastAsia="SimSun" w:hAnsi="Calibri Light" w:cs="PMingLiU"/>
            <w:noProof/>
          </w:rPr>
          <w:t>术语</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_Toc465072147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5</w:t>
        </w:r>
        <w:r w:rsidR="00D73177" w:rsidRPr="00D73177">
          <w:rPr>
            <w:rFonts w:ascii="Calibri Light" w:eastAsia="SimSun" w:hAnsi="Calibri Light"/>
            <w:noProof/>
            <w:webHidden/>
          </w:rPr>
          <w:fldChar w:fldCharType="end"/>
        </w:r>
      </w:hyperlink>
    </w:p>
    <w:p w:rsidR="00D73177" w:rsidRPr="00D73177" w:rsidRDefault="00EC0D8B">
      <w:pPr>
        <w:pStyle w:val="TOC1"/>
        <w:tabs>
          <w:tab w:val="right" w:leader="dot" w:pos="5030"/>
        </w:tabs>
        <w:rPr>
          <w:rFonts w:ascii="Calibri Light" w:eastAsia="SimSun" w:hAnsi="Calibri Light"/>
          <w:b w:val="0"/>
          <w:caps w:val="0"/>
          <w:noProof/>
          <w:sz w:val="22"/>
          <w:lang w:val="en-US" w:eastAsia="en-US" w:bidi="ar-SA"/>
        </w:rPr>
      </w:pPr>
      <w:hyperlink w:anchor="_Toc465072148" w:history="1">
        <w:r w:rsidR="00D73177" w:rsidRPr="00D73177">
          <w:rPr>
            <w:rStyle w:val="Hyperlink"/>
            <w:rFonts w:ascii="Calibri Light" w:eastAsia="SimSun" w:hAnsi="Calibri Light" w:cs="MS Mincho"/>
            <w:noProof/>
          </w:rPr>
          <w:t>服</w:t>
        </w:r>
        <w:r w:rsidR="00D73177" w:rsidRPr="00D73177">
          <w:rPr>
            <w:rStyle w:val="Hyperlink"/>
            <w:rFonts w:ascii="Calibri Light" w:eastAsia="SimSun" w:hAnsi="Calibri Light" w:cs="PMingLiU"/>
            <w:noProof/>
          </w:rPr>
          <w:t>务特定条款</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_Toc465072148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7</w:t>
        </w:r>
        <w:r w:rsidR="00D73177" w:rsidRPr="00D73177">
          <w:rPr>
            <w:rFonts w:ascii="Calibri Light" w:eastAsia="SimSun" w:hAnsi="Calibri Light"/>
            <w:noProof/>
            <w:webHidden/>
          </w:rPr>
          <w:fldChar w:fldCharType="end"/>
        </w:r>
      </w:hyperlink>
    </w:p>
    <w:p w:rsidR="00D73177" w:rsidRPr="00D73177" w:rsidRDefault="00EC0D8B">
      <w:pPr>
        <w:pStyle w:val="TOC2"/>
        <w:tabs>
          <w:tab w:val="right" w:leader="dot" w:pos="5030"/>
        </w:tabs>
        <w:rPr>
          <w:rFonts w:ascii="Calibri Light" w:eastAsia="SimSun" w:hAnsi="Calibri Light"/>
          <w:b w:val="0"/>
          <w:smallCaps w:val="0"/>
          <w:noProof/>
          <w:sz w:val="22"/>
          <w:lang w:val="en-US" w:eastAsia="en-US" w:bidi="ar-SA"/>
        </w:rPr>
      </w:pPr>
      <w:hyperlink w:anchor="_Toc465072149" w:history="1">
        <w:r w:rsidR="00D73177" w:rsidRPr="00D73177">
          <w:rPr>
            <w:rStyle w:val="Hyperlink"/>
            <w:rFonts w:ascii="Calibri Light" w:eastAsia="SimSun" w:hAnsi="Calibri Light"/>
            <w:noProof/>
          </w:rPr>
          <w:t>Microsoft Dynamics 365</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_Toc465072149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0" w:history="1">
        <w:r w:rsidR="00D73177" w:rsidRPr="00D73177">
          <w:rPr>
            <w:rStyle w:val="Hyperlink"/>
            <w:rFonts w:ascii="Calibri Light" w:eastAsia="SimSun" w:hAnsi="Calibri Light"/>
            <w:noProof/>
          </w:rPr>
          <w:t>Microsoft Dynamics 365 for Customer Service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1" w:history="1">
        <w:r w:rsidR="00D73177" w:rsidRPr="00D73177">
          <w:rPr>
            <w:rStyle w:val="Hyperlink"/>
            <w:rFonts w:ascii="Calibri Light" w:eastAsia="SimSun" w:hAnsi="Calibri Light"/>
            <w:noProof/>
          </w:rPr>
          <w:t>Microsoft Dynamics 365 for Financials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2" w:history="1">
        <w:r w:rsidR="00D73177" w:rsidRPr="00D73177">
          <w:rPr>
            <w:rStyle w:val="Hyperlink"/>
            <w:rFonts w:ascii="Calibri Light" w:eastAsia="SimSun" w:hAnsi="Calibri Light"/>
            <w:noProof/>
          </w:rPr>
          <w:t>Microsoft Dynamics 365 for Operations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3" w:history="1">
        <w:r w:rsidR="00D73177" w:rsidRPr="00D73177">
          <w:rPr>
            <w:rStyle w:val="Hyperlink"/>
            <w:rFonts w:ascii="Calibri Light" w:eastAsia="SimSun" w:hAnsi="Calibri Light"/>
            <w:noProof/>
          </w:rPr>
          <w:t>Microsoft Dynamics 365 for Sales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8</w:t>
        </w:r>
        <w:r w:rsidR="00D73177" w:rsidRPr="00D73177">
          <w:rPr>
            <w:rFonts w:ascii="Calibri Light" w:eastAsia="SimSun" w:hAnsi="Calibri Light"/>
            <w:noProof/>
            <w:webHidden/>
          </w:rPr>
          <w:fldChar w:fldCharType="end"/>
        </w:r>
      </w:hyperlink>
    </w:p>
    <w:p w:rsidR="00D73177" w:rsidRPr="00D73177" w:rsidRDefault="00EC0D8B">
      <w:pPr>
        <w:pStyle w:val="TOC2"/>
        <w:tabs>
          <w:tab w:val="right" w:leader="dot" w:pos="5030"/>
        </w:tabs>
        <w:rPr>
          <w:rFonts w:ascii="Calibri Light" w:eastAsia="SimSun" w:hAnsi="Calibri Light"/>
          <w:b w:val="0"/>
          <w:smallCaps w:val="0"/>
          <w:noProof/>
          <w:sz w:val="22"/>
          <w:lang w:val="en-US" w:eastAsia="en-US" w:bidi="ar-SA"/>
        </w:rPr>
      </w:pPr>
      <w:hyperlink w:anchor="_Toc465072154" w:history="1">
        <w:r w:rsidR="00D73177" w:rsidRPr="00D73177">
          <w:rPr>
            <w:rStyle w:val="Hyperlink"/>
            <w:rFonts w:ascii="Calibri Light" w:eastAsia="SimSun" w:hAnsi="Calibri Light"/>
            <w:noProof/>
          </w:rPr>
          <w:t xml:space="preserve">Office 365 </w:t>
        </w:r>
        <w:r w:rsidR="00D73177" w:rsidRPr="00D73177">
          <w:rPr>
            <w:rStyle w:val="Hyperlink"/>
            <w:rFonts w:ascii="Calibri Light" w:eastAsia="SimSun" w:hAnsi="Calibri Light" w:cs="MS Gothic"/>
            <w:noProof/>
          </w:rPr>
          <w:t>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8</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5" w:history="1">
        <w:r w:rsidR="00D73177" w:rsidRPr="00D73177">
          <w:rPr>
            <w:rStyle w:val="Hyperlink"/>
            <w:rFonts w:ascii="Calibri Light" w:eastAsia="SimSun" w:hAnsi="Calibri Light"/>
            <w:noProof/>
          </w:rPr>
          <w:t>Duet Enterprise Online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8</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6" w:history="1">
        <w:r w:rsidR="00D73177" w:rsidRPr="00D73177">
          <w:rPr>
            <w:rStyle w:val="Hyperlink"/>
            <w:rFonts w:ascii="Calibri Light" w:eastAsia="SimSun" w:hAnsi="Calibri Light"/>
            <w:noProof/>
          </w:rPr>
          <w:t>Exchange Online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9</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7" w:history="1">
        <w:r w:rsidR="00D73177" w:rsidRPr="00D73177">
          <w:rPr>
            <w:rStyle w:val="Hyperlink"/>
            <w:rFonts w:ascii="Calibri Light" w:eastAsia="SimSun" w:hAnsi="Calibri Light"/>
            <w:noProof/>
          </w:rPr>
          <w:t>Exchange Online Archiving</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9</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8" w:history="1">
        <w:r w:rsidR="00D73177" w:rsidRPr="00D73177">
          <w:rPr>
            <w:rStyle w:val="Hyperlink"/>
            <w:rFonts w:ascii="Calibri Light" w:eastAsia="SimSun" w:hAnsi="Calibri Light"/>
            <w:noProof/>
          </w:rPr>
          <w:t>Exchange Online Protection</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59" w:history="1">
        <w:r w:rsidR="00D73177" w:rsidRPr="00D73177">
          <w:rPr>
            <w:rStyle w:val="Hyperlink"/>
            <w:rFonts w:ascii="Calibri Light" w:eastAsia="SimSun" w:hAnsi="Calibri Light"/>
            <w:noProof/>
          </w:rPr>
          <w:t>Office 365 Business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_Toc465072159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0" w:history="1">
        <w:r w:rsidR="00D73177" w:rsidRPr="00D73177">
          <w:rPr>
            <w:rStyle w:val="Hyperlink"/>
            <w:rFonts w:ascii="Calibri Light" w:eastAsia="SimSun" w:hAnsi="Calibri Light"/>
            <w:noProof/>
          </w:rPr>
          <w:t xml:space="preserve">Office 365 </w:t>
        </w:r>
        <w:r w:rsidR="00D73177" w:rsidRPr="00D73177">
          <w:rPr>
            <w:rStyle w:val="Hyperlink"/>
            <w:rFonts w:ascii="Calibri Light" w:eastAsia="SimSun" w:hAnsi="Calibri Light" w:cs="MS Gothic"/>
            <w:noProof/>
          </w:rPr>
          <w:t>客</w:t>
        </w:r>
        <w:r w:rsidR="00D73177" w:rsidRPr="00D73177">
          <w:rPr>
            <w:rStyle w:val="Hyperlink"/>
            <w:rFonts w:ascii="Calibri Light" w:eastAsia="SimSun" w:hAnsi="Calibri Light" w:cs="MingLiU"/>
            <w:noProof/>
          </w:rPr>
          <w:t>户密码箱</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1" w:history="1">
        <w:r w:rsidR="00D73177" w:rsidRPr="00D73177">
          <w:rPr>
            <w:rStyle w:val="Hyperlink"/>
            <w:rFonts w:ascii="Calibri Light" w:eastAsia="SimSun" w:hAnsi="Calibri Light"/>
            <w:noProof/>
          </w:rPr>
          <w:t>Office 365 ProPlus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2" w:history="1">
        <w:r w:rsidR="00D73177" w:rsidRPr="00D73177">
          <w:rPr>
            <w:rStyle w:val="Hyperlink"/>
            <w:rFonts w:ascii="Calibri Light" w:eastAsia="SimSun" w:hAnsi="Calibri Light"/>
            <w:noProof/>
          </w:rPr>
          <w:t>Office Online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3" w:history="1">
        <w:r w:rsidR="00D73177" w:rsidRPr="00D73177">
          <w:rPr>
            <w:rStyle w:val="Hyperlink"/>
            <w:rFonts w:ascii="Calibri Light" w:eastAsia="SimSun" w:hAnsi="Calibri Light"/>
            <w:noProof/>
          </w:rPr>
          <w:t xml:space="preserve">Office 365 </w:t>
        </w:r>
        <w:r w:rsidR="00D73177" w:rsidRPr="00D73177">
          <w:rPr>
            <w:rStyle w:val="Hyperlink"/>
            <w:rFonts w:ascii="Calibri Light" w:eastAsia="SimSun" w:hAnsi="Calibri Light" w:cs="MingLiU"/>
            <w:noProof/>
          </w:rPr>
          <w:t>视</w:t>
        </w:r>
        <w:r w:rsidR="00D73177" w:rsidRPr="00D73177">
          <w:rPr>
            <w:rStyle w:val="Hyperlink"/>
            <w:rFonts w:ascii="Calibri Light" w:eastAsia="SimSun" w:hAnsi="Calibri Light" w:cs="PMingLiU"/>
            <w:noProof/>
          </w:rPr>
          <w:t>频</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4" w:history="1">
        <w:r w:rsidR="00D73177" w:rsidRPr="00D73177">
          <w:rPr>
            <w:rStyle w:val="Hyperlink"/>
            <w:rFonts w:ascii="Calibri Light" w:eastAsia="SimSun" w:hAnsi="Calibri Light"/>
            <w:noProof/>
          </w:rPr>
          <w:t>OneDrive for Business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5" w:history="1">
        <w:r w:rsidR="00D73177" w:rsidRPr="00D73177">
          <w:rPr>
            <w:rStyle w:val="Hyperlink"/>
            <w:rFonts w:ascii="Calibri Light" w:eastAsia="SimSun" w:hAnsi="Calibri Light"/>
            <w:noProof/>
          </w:rPr>
          <w:t>Project Online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6" w:history="1">
        <w:r w:rsidR="00D73177" w:rsidRPr="00D73177">
          <w:rPr>
            <w:rStyle w:val="Hyperlink"/>
            <w:rFonts w:ascii="Calibri Light" w:eastAsia="SimSun" w:hAnsi="Calibri Light"/>
            <w:noProof/>
          </w:rPr>
          <w:t>SharePoint Online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7" w:history="1">
        <w:r w:rsidR="00D73177" w:rsidRPr="00D73177">
          <w:rPr>
            <w:rStyle w:val="Hyperlink"/>
            <w:rFonts w:ascii="Calibri Light" w:eastAsia="SimSun" w:hAnsi="Calibri Light"/>
            <w:noProof/>
          </w:rPr>
          <w:t>Skype for Business Online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8" w:history="1">
        <w:r w:rsidR="00D73177" w:rsidRPr="00D73177">
          <w:rPr>
            <w:rStyle w:val="Hyperlink"/>
            <w:rFonts w:ascii="Calibri Light" w:eastAsia="SimSun" w:hAnsi="Calibri Light"/>
            <w:noProof/>
          </w:rPr>
          <w:t xml:space="preserve">Skype for Business Online – PSTN </w:t>
        </w:r>
        <w:r w:rsidR="00D73177" w:rsidRPr="00D73177">
          <w:rPr>
            <w:rStyle w:val="Hyperlink"/>
            <w:rFonts w:ascii="Calibri Light" w:eastAsia="SimSun" w:hAnsi="Calibri Light"/>
            <w:noProof/>
          </w:rPr>
          <w:t>通话和</w:t>
        </w:r>
        <w:r w:rsidR="00D73177" w:rsidRPr="00D73177">
          <w:rPr>
            <w:rStyle w:val="Hyperlink"/>
            <w:rFonts w:ascii="Calibri Light" w:eastAsia="SimSun" w:hAnsi="Calibri Light"/>
            <w:noProof/>
          </w:rPr>
          <w:t xml:space="preserve"> PSTN </w:t>
        </w:r>
        <w:r w:rsidR="00D73177" w:rsidRPr="00D73177">
          <w:rPr>
            <w:rStyle w:val="Hyperlink"/>
            <w:rFonts w:ascii="Calibri Light" w:eastAsia="SimSun" w:hAnsi="Calibri Light"/>
            <w:noProof/>
          </w:rPr>
          <w:t>会议</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69" w:history="1">
        <w:r w:rsidR="00D73177" w:rsidRPr="00D73177">
          <w:rPr>
            <w:rStyle w:val="Hyperlink"/>
            <w:rFonts w:ascii="Calibri Light" w:eastAsia="SimSun" w:hAnsi="Calibri Light"/>
            <w:noProof/>
          </w:rPr>
          <w:t xml:space="preserve">Skype for Business Online – </w:t>
        </w:r>
        <w:r w:rsidR="00D73177" w:rsidRPr="00D73177">
          <w:rPr>
            <w:rStyle w:val="Hyperlink"/>
            <w:rFonts w:ascii="Calibri Light" w:eastAsia="SimSun" w:hAnsi="Calibri Light"/>
            <w:noProof/>
          </w:rPr>
          <w:t>语音质量</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_Toc465072169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14</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0" w:history="1">
        <w:r w:rsidR="00D73177" w:rsidRPr="00D73177">
          <w:rPr>
            <w:rStyle w:val="Hyperlink"/>
            <w:rFonts w:ascii="Calibri Light" w:eastAsia="SimSun" w:hAnsi="Calibri Light"/>
            <w:noProof/>
          </w:rPr>
          <w:t>Yammer Enterprise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14</w:t>
        </w:r>
        <w:r w:rsidR="00D73177" w:rsidRPr="00D73177">
          <w:rPr>
            <w:rFonts w:ascii="Calibri Light" w:eastAsia="SimSun" w:hAnsi="Calibri Light"/>
            <w:noProof/>
            <w:webHidden/>
          </w:rPr>
          <w:fldChar w:fldCharType="end"/>
        </w:r>
      </w:hyperlink>
    </w:p>
    <w:p w:rsidR="00D73177" w:rsidRPr="00D73177" w:rsidRDefault="00EC0D8B">
      <w:pPr>
        <w:pStyle w:val="TOC2"/>
        <w:tabs>
          <w:tab w:val="right" w:leader="dot" w:pos="5030"/>
        </w:tabs>
        <w:rPr>
          <w:rFonts w:ascii="Calibri Light" w:eastAsia="SimSun" w:hAnsi="Calibri Light"/>
          <w:b w:val="0"/>
          <w:smallCaps w:val="0"/>
          <w:noProof/>
          <w:sz w:val="22"/>
          <w:lang w:val="en-US" w:eastAsia="en-US" w:bidi="ar-SA"/>
        </w:rPr>
      </w:pPr>
      <w:hyperlink w:anchor="_Toc465072171" w:history="1">
        <w:r w:rsidR="00D73177" w:rsidRPr="00D73177">
          <w:rPr>
            <w:rStyle w:val="Hyperlink"/>
            <w:rFonts w:ascii="Calibri Light" w:eastAsia="SimSun" w:hAnsi="Calibri Light"/>
            <w:noProof/>
          </w:rPr>
          <w:t xml:space="preserve">Microsoft Azure </w:t>
        </w:r>
        <w:r w:rsidR="00D73177" w:rsidRPr="00D73177">
          <w:rPr>
            <w:rStyle w:val="Hyperlink"/>
            <w:rFonts w:ascii="Calibri Light" w:eastAsia="SimSun" w:hAnsi="Calibri Light" w:cs="MS Gothic"/>
            <w:noProof/>
          </w:rPr>
          <w:t>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15</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2" w:history="1">
        <w:r w:rsidR="00D73177" w:rsidRPr="00D73177">
          <w:rPr>
            <w:rStyle w:val="Hyperlink"/>
            <w:rFonts w:ascii="Calibri Light" w:eastAsia="SimSun" w:hAnsi="Calibri Light"/>
            <w:noProof/>
          </w:rPr>
          <w:t xml:space="preserve">AD </w:t>
        </w:r>
        <w:r w:rsidR="00D73177" w:rsidRPr="00D73177">
          <w:rPr>
            <w:rStyle w:val="Hyperlink"/>
            <w:rFonts w:ascii="Calibri Light" w:eastAsia="SimSun" w:hAnsi="Calibri Light"/>
            <w:noProof/>
          </w:rPr>
          <w:t>域服务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15</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3" w:history="1">
        <w:r w:rsidR="00D73177" w:rsidRPr="00D73177">
          <w:rPr>
            <w:rStyle w:val="Hyperlink"/>
            <w:rFonts w:ascii="Calibri Light" w:eastAsia="SimSun" w:hAnsi="Calibri Light"/>
            <w:noProof/>
          </w:rPr>
          <w:t xml:space="preserve">API </w:t>
        </w:r>
        <w:r w:rsidR="00D73177" w:rsidRPr="00D73177">
          <w:rPr>
            <w:rStyle w:val="Hyperlink"/>
            <w:rFonts w:ascii="Calibri Light" w:eastAsia="SimSun" w:hAnsi="Calibri Light" w:cs="MS Gothic"/>
            <w:noProof/>
          </w:rPr>
          <w:t>管理服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15</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4" w:history="1">
        <w:r w:rsidR="00D73177" w:rsidRPr="00D73177">
          <w:rPr>
            <w:rStyle w:val="Hyperlink"/>
            <w:rFonts w:ascii="Calibri Light" w:eastAsia="SimSun" w:hAnsi="Calibri Light" w:cs="MingLiU"/>
            <w:noProof/>
          </w:rPr>
          <w:t>应用服务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5" w:history="1">
        <w:r w:rsidR="00D73177" w:rsidRPr="00D73177">
          <w:rPr>
            <w:rStyle w:val="Hyperlink"/>
            <w:rFonts w:ascii="Calibri Light" w:eastAsia="SimSun" w:hAnsi="Calibri Light" w:cs="MingLiU"/>
            <w:noProof/>
          </w:rPr>
          <w:t>应用程序网关</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6" w:history="1">
        <w:r w:rsidR="00D73177" w:rsidRPr="00D73177">
          <w:rPr>
            <w:rStyle w:val="Hyperlink"/>
            <w:rFonts w:ascii="Calibri Light" w:eastAsia="SimSun" w:hAnsi="Calibri Light"/>
            <w:noProof/>
          </w:rPr>
          <w:t>自动化服务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理想状态配置</w:t>
        </w:r>
        <w:r w:rsidR="00D73177" w:rsidRPr="00D73177">
          <w:rPr>
            <w:rStyle w:val="Hyperlink"/>
            <w:rFonts w:ascii="Calibri Light" w:eastAsia="SimSun" w:hAnsi="Calibri Light"/>
            <w:noProof/>
          </w:rPr>
          <w:t xml:space="preserve"> (DSC)</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7" w:history="1">
        <w:r w:rsidR="00D73177" w:rsidRPr="00D73177">
          <w:rPr>
            <w:rStyle w:val="Hyperlink"/>
            <w:rFonts w:ascii="Calibri Light" w:eastAsia="SimSun" w:hAnsi="Calibri Light"/>
            <w:noProof/>
          </w:rPr>
          <w:t>自动化服务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流程自动化</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8" w:history="1">
        <w:r w:rsidR="00D73177" w:rsidRPr="00D73177">
          <w:rPr>
            <w:rStyle w:val="Hyperlink"/>
            <w:rFonts w:ascii="Calibri Light" w:eastAsia="SimSun" w:hAnsi="Calibri Light"/>
            <w:noProof/>
          </w:rPr>
          <w:t xml:space="preserve">Azure </w:t>
        </w:r>
        <w:r w:rsidR="00D73177" w:rsidRPr="00D73177">
          <w:rPr>
            <w:rStyle w:val="Hyperlink"/>
            <w:rFonts w:ascii="Calibri Light" w:eastAsia="SimSun" w:hAnsi="Calibri Light"/>
            <w:noProof/>
          </w:rPr>
          <w:t>安全中心</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79" w:history="1">
        <w:r w:rsidR="00D73177" w:rsidRPr="00D73177">
          <w:rPr>
            <w:rStyle w:val="Hyperlink"/>
            <w:rFonts w:ascii="Calibri Light" w:eastAsia="SimSun" w:hAnsi="Calibri Light" w:cs="MS Gothic"/>
            <w:noProof/>
          </w:rPr>
          <w:t>批</w:t>
        </w:r>
        <w:r w:rsidR="00D73177" w:rsidRPr="00D73177">
          <w:rPr>
            <w:rStyle w:val="Hyperlink"/>
            <w:rFonts w:ascii="Calibri Light" w:eastAsia="SimSun" w:hAnsi="Calibri Light" w:cs="MingLiU"/>
            <w:noProof/>
          </w:rPr>
          <w:t>处理服务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_Toc465072179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18</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0" w:history="1">
        <w:r w:rsidR="00D73177" w:rsidRPr="00D73177">
          <w:rPr>
            <w:rStyle w:val="Hyperlink"/>
            <w:rFonts w:ascii="Calibri Light" w:eastAsia="SimSun" w:hAnsi="Calibri Light"/>
            <w:noProof/>
          </w:rPr>
          <w:t xml:space="preserve">BizTalk </w:t>
        </w:r>
        <w:r w:rsidR="00D73177" w:rsidRPr="00D73177">
          <w:rPr>
            <w:rStyle w:val="Hyperlink"/>
            <w:rFonts w:ascii="Calibri Light" w:eastAsia="SimSun" w:hAnsi="Calibri Light" w:cs="MS Gothic"/>
            <w:noProof/>
          </w:rPr>
          <w:t>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19</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1" w:history="1">
        <w:r w:rsidR="00D73177" w:rsidRPr="00D73177">
          <w:rPr>
            <w:rStyle w:val="Hyperlink"/>
            <w:rFonts w:ascii="Calibri Light" w:eastAsia="SimSun" w:hAnsi="Calibri Light" w:cs="PMingLiU"/>
            <w:noProof/>
          </w:rPr>
          <w:t>缓存服务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19</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2" w:history="1">
        <w:r w:rsidR="00D73177" w:rsidRPr="00D73177">
          <w:rPr>
            <w:rStyle w:val="Hyperlink"/>
            <w:rFonts w:ascii="Calibri Light" w:eastAsia="SimSun" w:hAnsi="Calibri Light"/>
            <w:noProof/>
          </w:rPr>
          <w:t xml:space="preserve">CDN </w:t>
        </w:r>
        <w:r w:rsidR="00D73177" w:rsidRPr="00D73177">
          <w:rPr>
            <w:rStyle w:val="Hyperlink"/>
            <w:rFonts w:ascii="Calibri Light" w:eastAsia="SimSun" w:hAnsi="Calibri Light" w:cs="MS Gothic"/>
            <w:noProof/>
          </w:rPr>
          <w:t>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3" w:history="1">
        <w:r w:rsidR="00D73177" w:rsidRPr="00D73177">
          <w:rPr>
            <w:rStyle w:val="Hyperlink"/>
            <w:rFonts w:ascii="Calibri Light" w:eastAsia="SimSun" w:hAnsi="Calibri Light" w:cs="MS Mincho"/>
            <w:noProof/>
          </w:rPr>
          <w:t>云服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4" w:history="1">
        <w:r w:rsidR="00D73177" w:rsidRPr="00D73177">
          <w:rPr>
            <w:rStyle w:val="Hyperlink"/>
            <w:rFonts w:ascii="Calibri Light" w:eastAsia="SimSun" w:hAnsi="Calibri Light" w:cstheme="minorHAnsi"/>
            <w:noProof/>
          </w:rPr>
          <w:t>数据目录</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5" w:history="1">
        <w:r w:rsidR="00D73177" w:rsidRPr="00D73177">
          <w:rPr>
            <w:rStyle w:val="Hyperlink"/>
            <w:rFonts w:ascii="Calibri Light" w:eastAsia="SimSun" w:hAnsi="Calibri Light"/>
            <w:noProof/>
          </w:rPr>
          <w:t>数据工厂</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活动运行总数</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6" w:history="1">
        <w:r w:rsidR="00D73177" w:rsidRPr="00D73177">
          <w:rPr>
            <w:rStyle w:val="Hyperlink"/>
            <w:rFonts w:ascii="Calibri Light" w:eastAsia="SimSun" w:hAnsi="Calibri Light"/>
            <w:noProof/>
          </w:rPr>
          <w:t>数据工厂</w:t>
        </w:r>
        <w:r w:rsidR="00D73177" w:rsidRPr="00D73177">
          <w:rPr>
            <w:rStyle w:val="Hyperlink"/>
            <w:rFonts w:ascii="Calibri Light" w:eastAsia="SimSun" w:hAnsi="Calibri Light"/>
            <w:noProof/>
          </w:rPr>
          <w:t xml:space="preserve"> – API </w:t>
        </w:r>
        <w:r w:rsidR="00D73177" w:rsidRPr="00D73177">
          <w:rPr>
            <w:rStyle w:val="Hyperlink"/>
            <w:rFonts w:ascii="Calibri Light" w:eastAsia="SimSun" w:hAnsi="Calibri Light"/>
            <w:noProof/>
          </w:rPr>
          <w:t>调用</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7" w:history="1">
        <w:r w:rsidR="00D73177" w:rsidRPr="00D73177">
          <w:rPr>
            <w:rStyle w:val="Hyperlink"/>
            <w:rFonts w:ascii="Calibri Light" w:eastAsia="SimSun" w:hAnsi="Calibri Light"/>
            <w:noProof/>
          </w:rPr>
          <w:t>Data Lake Analytics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8" w:history="1">
        <w:r w:rsidR="00D73177" w:rsidRPr="00D73177">
          <w:rPr>
            <w:rStyle w:val="Hyperlink"/>
            <w:rFonts w:ascii="Calibri Light" w:eastAsia="SimSun" w:hAnsi="Calibri Light"/>
            <w:noProof/>
          </w:rPr>
          <w:t>Data Lake Store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89" w:history="1">
        <w:r w:rsidR="00D73177" w:rsidRPr="00D73177">
          <w:rPr>
            <w:rStyle w:val="Hyperlink"/>
            <w:rFonts w:ascii="Calibri Light" w:eastAsia="SimSun" w:hAnsi="Calibri Light"/>
            <w:noProof/>
          </w:rPr>
          <w:t>DocumentDB</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_Toc465072189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0" w:history="1">
        <w:r w:rsidR="00D73177" w:rsidRPr="00D73177">
          <w:rPr>
            <w:rStyle w:val="Hyperlink"/>
            <w:rFonts w:ascii="Calibri Light" w:eastAsia="SimSun" w:hAnsi="Calibri Light"/>
            <w:noProof/>
          </w:rPr>
          <w:t>ExpressRoute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1" w:history="1">
        <w:r w:rsidR="00D73177" w:rsidRPr="00D73177">
          <w:rPr>
            <w:rStyle w:val="Hyperlink"/>
            <w:rFonts w:ascii="Calibri Light" w:eastAsia="SimSun" w:hAnsi="Calibri Light"/>
            <w:noProof/>
          </w:rPr>
          <w:t>HDInsight</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2" w:history="1">
        <w:r w:rsidR="00D73177" w:rsidRPr="00D73177">
          <w:rPr>
            <w:rStyle w:val="Hyperlink"/>
            <w:rFonts w:ascii="Calibri Light" w:eastAsia="SimSun" w:hAnsi="Calibri Light"/>
            <w:noProof/>
          </w:rPr>
          <w:t>HockeyApp</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24</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3" w:history="1">
        <w:r w:rsidR="00D73177" w:rsidRPr="00D73177">
          <w:rPr>
            <w:rStyle w:val="Hyperlink"/>
            <w:rFonts w:ascii="Calibri Light" w:eastAsia="SimSun" w:hAnsi="Calibri Light"/>
            <w:noProof/>
          </w:rPr>
          <w:t xml:space="preserve">IoT </w:t>
        </w:r>
        <w:r w:rsidR="00D73177" w:rsidRPr="00D73177">
          <w:rPr>
            <w:rStyle w:val="Hyperlink"/>
            <w:rFonts w:ascii="Calibri Light" w:eastAsia="SimSun" w:hAnsi="Calibri Light"/>
            <w:noProof/>
          </w:rPr>
          <w:t>中心</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24</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4" w:history="1">
        <w:r w:rsidR="00D73177" w:rsidRPr="00D73177">
          <w:rPr>
            <w:rStyle w:val="Hyperlink"/>
            <w:rFonts w:ascii="Calibri Light" w:eastAsia="SimSun" w:hAnsi="Calibri Light"/>
            <w:noProof/>
          </w:rPr>
          <w:t>密钥保管库</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25</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5" w:history="1">
        <w:r w:rsidR="00D73177" w:rsidRPr="00D73177">
          <w:rPr>
            <w:rStyle w:val="Hyperlink"/>
            <w:rFonts w:ascii="Calibri Light" w:eastAsia="SimSun" w:hAnsi="Calibri Light"/>
            <w:noProof/>
          </w:rPr>
          <w:t>Log Analytics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25</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6" w:history="1">
        <w:r w:rsidR="00D73177" w:rsidRPr="00D73177">
          <w:rPr>
            <w:rStyle w:val="Hyperlink"/>
            <w:rFonts w:ascii="Calibri Light" w:eastAsia="SimSun" w:hAnsi="Calibri Light"/>
            <w:noProof/>
          </w:rPr>
          <w:t>逻辑应用</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7" w:history="1">
        <w:r w:rsidR="00D73177" w:rsidRPr="00D73177">
          <w:rPr>
            <w:rStyle w:val="Hyperlink"/>
            <w:rFonts w:ascii="Calibri Light" w:eastAsia="SimSun" w:hAnsi="Calibri Light" w:cs="MS Mincho"/>
            <w:noProof/>
          </w:rPr>
          <w:t>机器学</w:t>
        </w:r>
        <w:r w:rsidR="00D73177" w:rsidRPr="00D73177">
          <w:rPr>
            <w:rStyle w:val="Hyperlink"/>
            <w:rFonts w:ascii="Calibri Light" w:eastAsia="SimSun" w:hAnsi="Calibri Light" w:cs="PMingLiU"/>
            <w:noProof/>
          </w:rPr>
          <w:t>习</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cs="MS Gothic"/>
            <w:noProof/>
          </w:rPr>
          <w:t>批</w:t>
        </w:r>
        <w:r w:rsidR="00D73177" w:rsidRPr="00D73177">
          <w:rPr>
            <w:rStyle w:val="Hyperlink"/>
            <w:rFonts w:ascii="Calibri Light" w:eastAsia="SimSun" w:hAnsi="Calibri Light" w:cs="MingLiU"/>
            <w:noProof/>
          </w:rPr>
          <w:t>处理执行服务</w:t>
        </w:r>
        <w:r w:rsidR="00D73177" w:rsidRPr="00D73177">
          <w:rPr>
            <w:rStyle w:val="Hyperlink"/>
            <w:rFonts w:ascii="Calibri Light" w:eastAsia="SimSun" w:hAnsi="Calibri Light"/>
            <w:noProof/>
          </w:rPr>
          <w:t xml:space="preserve"> (BES) </w:t>
        </w:r>
        <w:r w:rsidR="00D73177" w:rsidRPr="00D73177">
          <w:rPr>
            <w:rStyle w:val="Hyperlink"/>
            <w:rFonts w:ascii="Calibri Light" w:eastAsia="SimSun" w:hAnsi="Calibri Light" w:cs="MS Gothic"/>
            <w:noProof/>
          </w:rPr>
          <w:t>和管理</w:t>
        </w:r>
        <w:r w:rsidR="00D73177" w:rsidRPr="00D73177">
          <w:rPr>
            <w:rStyle w:val="Hyperlink"/>
            <w:rFonts w:ascii="Calibri Light" w:eastAsia="SimSun" w:hAnsi="Calibri Light"/>
            <w:noProof/>
          </w:rPr>
          <w:t xml:space="preserve"> API </w:t>
        </w:r>
        <w:r w:rsidR="00D73177" w:rsidRPr="00D73177">
          <w:rPr>
            <w:rStyle w:val="Hyperlink"/>
            <w:rFonts w:ascii="Calibri Light" w:eastAsia="SimSun" w:hAnsi="Calibri Light" w:cs="MS Gothic"/>
            <w:noProof/>
          </w:rPr>
          <w:t>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8" w:history="1">
        <w:r w:rsidR="00D73177" w:rsidRPr="00D73177">
          <w:rPr>
            <w:rStyle w:val="Hyperlink"/>
            <w:rFonts w:ascii="Calibri Light" w:eastAsia="SimSun" w:hAnsi="Calibri Light" w:cs="MS Mincho"/>
            <w:noProof/>
          </w:rPr>
          <w:t>机器学</w:t>
        </w:r>
        <w:r w:rsidR="00D73177" w:rsidRPr="00D73177">
          <w:rPr>
            <w:rStyle w:val="Hyperlink"/>
            <w:rFonts w:ascii="Calibri Light" w:eastAsia="SimSun" w:hAnsi="Calibri Light" w:cs="PMingLiU"/>
            <w:noProof/>
          </w:rPr>
          <w:t>习</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cs="MingLiU"/>
            <w:noProof/>
          </w:rPr>
          <w:t>请求响应服务</w:t>
        </w:r>
        <w:r w:rsidR="00D73177" w:rsidRPr="00D73177">
          <w:rPr>
            <w:rStyle w:val="Hyperlink"/>
            <w:rFonts w:ascii="Calibri Light" w:eastAsia="SimSun" w:hAnsi="Calibri Light"/>
            <w:noProof/>
          </w:rPr>
          <w:t xml:space="preserve"> (RRS)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199" w:history="1">
        <w:r w:rsidR="00D73177" w:rsidRPr="00D73177">
          <w:rPr>
            <w:rStyle w:val="Hyperlink"/>
            <w:rFonts w:ascii="Calibri Light" w:eastAsia="SimSun" w:hAnsi="Calibri Light" w:cs="MS Gothic"/>
            <w:noProof/>
          </w:rPr>
          <w:t>媒体服</w:t>
        </w:r>
        <w:r w:rsidR="00D73177" w:rsidRPr="00D73177">
          <w:rPr>
            <w:rStyle w:val="Hyperlink"/>
            <w:rFonts w:ascii="Calibri Light" w:eastAsia="SimSun" w:hAnsi="Calibri Light" w:cs="MingLiU"/>
            <w:noProof/>
          </w:rPr>
          <w:t>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cs="MS Gothic"/>
            <w:noProof/>
          </w:rPr>
          <w:t>内容保</w:t>
        </w:r>
        <w:r w:rsidR="00D73177" w:rsidRPr="00D73177">
          <w:rPr>
            <w:rStyle w:val="Hyperlink"/>
            <w:rFonts w:ascii="Calibri Light" w:eastAsia="SimSun" w:hAnsi="Calibri Light" w:cs="MingLiU"/>
            <w:noProof/>
          </w:rPr>
          <w:t>护服务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_Toc465072199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0" w:history="1">
        <w:r w:rsidR="00D73177" w:rsidRPr="00D73177">
          <w:rPr>
            <w:rStyle w:val="Hyperlink"/>
            <w:rFonts w:ascii="Calibri Light" w:eastAsia="SimSun" w:hAnsi="Calibri Light" w:cs="MS Mincho"/>
            <w:noProof/>
          </w:rPr>
          <w:t>媒体服</w:t>
        </w:r>
        <w:r w:rsidR="00D73177" w:rsidRPr="00D73177">
          <w:rPr>
            <w:rStyle w:val="Hyperlink"/>
            <w:rFonts w:ascii="Calibri Light" w:eastAsia="SimSun" w:hAnsi="Calibri Light" w:cs="PMingLiU"/>
            <w:noProof/>
          </w:rPr>
          <w:t>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cs="MingLiU"/>
            <w:noProof/>
          </w:rPr>
          <w:t>编码服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1" w:history="1">
        <w:r w:rsidR="00D73177" w:rsidRPr="00D73177">
          <w:rPr>
            <w:rStyle w:val="Hyperlink"/>
            <w:rFonts w:ascii="Calibri Light" w:eastAsia="SimSun" w:hAnsi="Calibri Light" w:cs="MS Mincho"/>
            <w:noProof/>
          </w:rPr>
          <w:t>媒体服</w:t>
        </w:r>
        <w:r w:rsidR="00D73177" w:rsidRPr="00D73177">
          <w:rPr>
            <w:rStyle w:val="Hyperlink"/>
            <w:rFonts w:ascii="Calibri Light" w:eastAsia="SimSun" w:hAnsi="Calibri Light" w:cs="PMingLiU"/>
            <w:noProof/>
          </w:rPr>
          <w:t>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cs="MS Gothic"/>
            <w:noProof/>
          </w:rPr>
          <w:t>索引器服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2" w:history="1">
        <w:r w:rsidR="00D73177" w:rsidRPr="00D73177">
          <w:rPr>
            <w:rStyle w:val="Hyperlink"/>
            <w:rFonts w:ascii="Calibri Light" w:eastAsia="SimSun" w:hAnsi="Calibri Light"/>
            <w:noProof/>
          </w:rPr>
          <w:t>媒体服务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实时频道</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28</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3" w:history="1">
        <w:r w:rsidR="00D73177" w:rsidRPr="00D73177">
          <w:rPr>
            <w:rStyle w:val="Hyperlink"/>
            <w:rFonts w:ascii="Calibri Light" w:eastAsia="SimSun" w:hAnsi="Calibri Light" w:cs="MS Mincho"/>
            <w:noProof/>
          </w:rPr>
          <w:t>媒体服</w:t>
        </w:r>
        <w:r w:rsidR="00D73177" w:rsidRPr="00D73177">
          <w:rPr>
            <w:rStyle w:val="Hyperlink"/>
            <w:rFonts w:ascii="Calibri Light" w:eastAsia="SimSun" w:hAnsi="Calibri Light" w:cs="PMingLiU"/>
            <w:noProof/>
          </w:rPr>
          <w:t>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cs="MS Gothic"/>
            <w:noProof/>
          </w:rPr>
          <w:t>流式</w:t>
        </w:r>
        <w:r w:rsidR="00D73177" w:rsidRPr="00D73177">
          <w:rPr>
            <w:rStyle w:val="Hyperlink"/>
            <w:rFonts w:ascii="Calibri Light" w:eastAsia="SimSun" w:hAnsi="Calibri Light" w:cs="MingLiU"/>
            <w:noProof/>
          </w:rPr>
          <w:t>处理服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28</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4" w:history="1">
        <w:r w:rsidR="00D73177" w:rsidRPr="00D73177">
          <w:rPr>
            <w:rStyle w:val="Hyperlink"/>
            <w:rFonts w:ascii="Calibri Light" w:eastAsia="SimSun" w:hAnsi="Calibri Light"/>
            <w:noProof/>
          </w:rPr>
          <w:t>移动</w:t>
        </w:r>
        <w:r w:rsidR="00D73177" w:rsidRPr="00D73177">
          <w:rPr>
            <w:rStyle w:val="Hyperlink"/>
            <w:rFonts w:ascii="Calibri Light" w:eastAsia="SimSun" w:hAnsi="Calibri Light"/>
            <w:noProof/>
          </w:rPr>
          <w:t>Engagement</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29</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5" w:history="1">
        <w:r w:rsidR="00D73177" w:rsidRPr="00D73177">
          <w:rPr>
            <w:rStyle w:val="Hyperlink"/>
            <w:rFonts w:ascii="Calibri Light" w:eastAsia="SimSun" w:hAnsi="Calibri Light" w:cs="MS Mincho"/>
            <w:noProof/>
          </w:rPr>
          <w:t>移</w:t>
        </w:r>
        <w:r w:rsidR="00D73177" w:rsidRPr="00D73177">
          <w:rPr>
            <w:rStyle w:val="Hyperlink"/>
            <w:rFonts w:ascii="Calibri Light" w:eastAsia="SimSun" w:hAnsi="Calibri Light" w:cs="PMingLiU"/>
            <w:noProof/>
          </w:rPr>
          <w:t>动服务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29</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6" w:history="1">
        <w:r w:rsidR="00D73177" w:rsidRPr="00D73177">
          <w:rPr>
            <w:rStyle w:val="Hyperlink"/>
            <w:rFonts w:ascii="Calibri Light" w:eastAsia="SimSun" w:hAnsi="Calibri Light"/>
            <w:noProof/>
          </w:rPr>
          <w:t>RemoteApp</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7" w:history="1">
        <w:r w:rsidR="00D73177" w:rsidRPr="00D73177">
          <w:rPr>
            <w:rStyle w:val="Hyperlink"/>
            <w:rFonts w:ascii="Calibri Light" w:eastAsia="SimSun" w:hAnsi="Calibri Light"/>
            <w:noProof/>
          </w:rPr>
          <w:t>SAP HANA on Azure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8" w:history="1">
        <w:r w:rsidR="00D73177" w:rsidRPr="00D73177">
          <w:rPr>
            <w:rStyle w:val="Hyperlink"/>
            <w:rFonts w:ascii="Calibri Light" w:eastAsia="SimSun" w:hAnsi="Calibri Light" w:cs="PMingLiU"/>
            <w:noProof/>
          </w:rPr>
          <w:t>计划程序</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09" w:history="1">
        <w:r w:rsidR="00D73177" w:rsidRPr="00D73177">
          <w:rPr>
            <w:rStyle w:val="Hyperlink"/>
            <w:rFonts w:ascii="Calibri Light" w:eastAsia="SimSun" w:hAnsi="Calibri Light" w:cs="MS Mincho"/>
            <w:noProof/>
          </w:rPr>
          <w:t>搜索</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_Toc465072209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0" w:history="1">
        <w:r w:rsidR="00D73177" w:rsidRPr="00D73177">
          <w:rPr>
            <w:rStyle w:val="Hyperlink"/>
            <w:rFonts w:ascii="Calibri Light" w:eastAsia="SimSun" w:hAnsi="Calibri Light"/>
            <w:noProof/>
          </w:rPr>
          <w:t xml:space="preserve">Service-Bus </w:t>
        </w:r>
        <w:r w:rsidR="00D73177" w:rsidRPr="00D73177">
          <w:rPr>
            <w:rStyle w:val="Hyperlink"/>
            <w:rFonts w:ascii="Calibri Light" w:eastAsia="SimSun" w:hAnsi="Calibri Light" w:cs="MS Gothic"/>
            <w:noProof/>
          </w:rPr>
          <w:t>服</w:t>
        </w:r>
        <w:r w:rsidR="00D73177" w:rsidRPr="00D73177">
          <w:rPr>
            <w:rStyle w:val="Hyperlink"/>
            <w:rFonts w:ascii="Calibri Light" w:eastAsia="SimSun" w:hAnsi="Calibri Light" w:cs="MingLiU"/>
            <w:noProof/>
          </w:rPr>
          <w:t>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cs="MS Gothic"/>
            <w:noProof/>
          </w:rPr>
          <w:t>事件中心</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1" w:history="1">
        <w:r w:rsidR="00D73177" w:rsidRPr="00D73177">
          <w:rPr>
            <w:rStyle w:val="Hyperlink"/>
            <w:rFonts w:ascii="Calibri Light" w:eastAsia="SimSun" w:hAnsi="Calibri Light"/>
            <w:noProof/>
          </w:rPr>
          <w:t xml:space="preserve">Service-Bus </w:t>
        </w:r>
        <w:r w:rsidR="00D73177" w:rsidRPr="00D73177">
          <w:rPr>
            <w:rStyle w:val="Hyperlink"/>
            <w:rFonts w:ascii="Calibri Light" w:eastAsia="SimSun" w:hAnsi="Calibri Light" w:cs="MS Gothic"/>
            <w:noProof/>
          </w:rPr>
          <w:t>服</w:t>
        </w:r>
        <w:r w:rsidR="00D73177" w:rsidRPr="00D73177">
          <w:rPr>
            <w:rStyle w:val="Hyperlink"/>
            <w:rFonts w:ascii="Calibri Light" w:eastAsia="SimSun" w:hAnsi="Calibri Light" w:cs="MingLiU"/>
            <w:noProof/>
          </w:rPr>
          <w:t>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cs="MS Gothic"/>
            <w:noProof/>
          </w:rPr>
          <w:t>通知中心</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2" w:history="1">
        <w:r w:rsidR="00D73177" w:rsidRPr="00D73177">
          <w:rPr>
            <w:rStyle w:val="Hyperlink"/>
            <w:rFonts w:ascii="Calibri Light" w:eastAsia="SimSun" w:hAnsi="Calibri Light"/>
            <w:noProof/>
          </w:rPr>
          <w:t xml:space="preserve">Service-Bus </w:t>
        </w:r>
        <w:r w:rsidR="00D73177" w:rsidRPr="00D73177">
          <w:rPr>
            <w:rStyle w:val="Hyperlink"/>
            <w:rFonts w:ascii="Calibri Light" w:eastAsia="SimSun" w:hAnsi="Calibri Light"/>
            <w:noProof/>
          </w:rPr>
          <w:t>服务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队列和主题</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3" w:history="1">
        <w:r w:rsidR="00D73177" w:rsidRPr="00D73177">
          <w:rPr>
            <w:rStyle w:val="Hyperlink"/>
            <w:rFonts w:ascii="Calibri Light" w:eastAsia="SimSun" w:hAnsi="Calibri Light"/>
            <w:noProof/>
          </w:rPr>
          <w:t xml:space="preserve">Service Bus </w:t>
        </w:r>
        <w:r w:rsidR="00D73177" w:rsidRPr="00D73177">
          <w:rPr>
            <w:rStyle w:val="Hyperlink"/>
            <w:rFonts w:ascii="Calibri Light" w:eastAsia="SimSun" w:hAnsi="Calibri Light"/>
            <w:noProof/>
          </w:rPr>
          <w:t>服务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中继</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4" w:history="1">
        <w:r w:rsidR="00D73177" w:rsidRPr="00D73177">
          <w:rPr>
            <w:rStyle w:val="Hyperlink"/>
            <w:rFonts w:ascii="Calibri Light" w:eastAsia="SimSun" w:hAnsi="Calibri Light"/>
            <w:noProof/>
          </w:rPr>
          <w:t xml:space="preserve">SQL </w:t>
        </w:r>
        <w:r w:rsidR="00D73177" w:rsidRPr="00D73177">
          <w:rPr>
            <w:rStyle w:val="Hyperlink"/>
            <w:rFonts w:ascii="Calibri Light" w:eastAsia="SimSun" w:hAnsi="Calibri Light"/>
            <w:noProof/>
          </w:rPr>
          <w:t>数据仓库数据库</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5" w:history="1">
        <w:r w:rsidR="00D73177" w:rsidRPr="00D73177">
          <w:rPr>
            <w:rStyle w:val="Hyperlink"/>
            <w:rFonts w:ascii="Calibri Light" w:eastAsia="SimSun" w:hAnsi="Calibri Light"/>
            <w:noProof/>
          </w:rPr>
          <w:t xml:space="preserve">SQL </w:t>
        </w:r>
        <w:r w:rsidR="00D73177" w:rsidRPr="00D73177">
          <w:rPr>
            <w:rStyle w:val="Hyperlink"/>
            <w:rFonts w:ascii="Calibri Light" w:eastAsia="SimSun" w:hAnsi="Calibri Light"/>
            <w:noProof/>
          </w:rPr>
          <w:t>数据库服务（基本、标准和高级层级）</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34</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6" w:history="1">
        <w:r w:rsidR="00D73177" w:rsidRPr="00D73177">
          <w:rPr>
            <w:rStyle w:val="Hyperlink"/>
            <w:rFonts w:ascii="Calibri Light" w:eastAsia="SimSun" w:hAnsi="Calibri Light"/>
            <w:noProof/>
          </w:rPr>
          <w:t xml:space="preserve">SQL </w:t>
        </w:r>
        <w:r w:rsidR="00D73177" w:rsidRPr="00D73177">
          <w:rPr>
            <w:rStyle w:val="Hyperlink"/>
            <w:rFonts w:ascii="Calibri Light" w:eastAsia="SimSun" w:hAnsi="Calibri Light"/>
            <w:noProof/>
          </w:rPr>
          <w:t>数据库服务（</w:t>
        </w:r>
        <w:r w:rsidR="00D73177" w:rsidRPr="00D73177">
          <w:rPr>
            <w:rStyle w:val="Hyperlink"/>
            <w:rFonts w:ascii="Calibri Light" w:eastAsia="SimSun" w:hAnsi="Calibri Light"/>
            <w:noProof/>
          </w:rPr>
          <w:t xml:space="preserve">Web </w:t>
        </w:r>
        <w:r w:rsidR="00D73177" w:rsidRPr="00D73177">
          <w:rPr>
            <w:rStyle w:val="Hyperlink"/>
            <w:rFonts w:ascii="Calibri Light" w:eastAsia="SimSun" w:hAnsi="Calibri Light"/>
            <w:noProof/>
          </w:rPr>
          <w:t>和企业层级）</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34</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7" w:history="1">
        <w:r w:rsidR="00D73177" w:rsidRPr="00D73177">
          <w:rPr>
            <w:rStyle w:val="Hyperlink"/>
            <w:rFonts w:ascii="Calibri Light" w:eastAsia="SimSun" w:hAnsi="Calibri Light"/>
            <w:noProof/>
          </w:rPr>
          <w:t>SQL Server Stretch Database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34</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8" w:history="1">
        <w:r w:rsidR="00D73177" w:rsidRPr="00D73177">
          <w:rPr>
            <w:rStyle w:val="Hyperlink"/>
            <w:rFonts w:ascii="Calibri Light" w:eastAsia="SimSun" w:hAnsi="Calibri Light" w:cs="MS Mincho"/>
            <w:noProof/>
          </w:rPr>
          <w:t>存</w:t>
        </w:r>
        <w:r w:rsidR="00D73177" w:rsidRPr="00D73177">
          <w:rPr>
            <w:rStyle w:val="Hyperlink"/>
            <w:rFonts w:ascii="Calibri Light" w:eastAsia="SimSun" w:hAnsi="Calibri Light" w:cs="PMingLiU"/>
            <w:noProof/>
          </w:rPr>
          <w:t>储服务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35</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19" w:history="1">
        <w:r w:rsidR="00D73177" w:rsidRPr="00D73177">
          <w:rPr>
            <w:rStyle w:val="Hyperlink"/>
            <w:rFonts w:ascii="Calibri Light" w:eastAsia="SimSun" w:hAnsi="Calibri Light"/>
            <w:noProof/>
          </w:rPr>
          <w:t>流分析</w:t>
        </w:r>
        <w:r w:rsidR="00D73177" w:rsidRPr="00D73177">
          <w:rPr>
            <w:rStyle w:val="Hyperlink"/>
            <w:rFonts w:ascii="Calibri Light" w:eastAsia="SimSun" w:hAnsi="Calibri Light"/>
            <w:noProof/>
          </w:rPr>
          <w:t xml:space="preserve"> – API </w:t>
        </w:r>
        <w:r w:rsidR="00D73177" w:rsidRPr="00D73177">
          <w:rPr>
            <w:rStyle w:val="Hyperlink"/>
            <w:rFonts w:ascii="Calibri Light" w:eastAsia="SimSun" w:hAnsi="Calibri Light"/>
            <w:noProof/>
          </w:rPr>
          <w:t>调用</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_Toc465072219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0" w:history="1">
        <w:r w:rsidR="00D73177" w:rsidRPr="00D73177">
          <w:rPr>
            <w:rStyle w:val="Hyperlink"/>
            <w:rFonts w:ascii="Calibri Light" w:eastAsia="SimSun" w:hAnsi="Calibri Light"/>
            <w:noProof/>
          </w:rPr>
          <w:t>流分析</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作业</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1" w:history="1">
        <w:r w:rsidR="00D73177" w:rsidRPr="00D73177">
          <w:rPr>
            <w:rStyle w:val="Hyperlink"/>
            <w:rFonts w:ascii="Calibri Light" w:eastAsia="SimSun" w:hAnsi="Calibri Light" w:cs="MS Mincho"/>
            <w:noProof/>
          </w:rPr>
          <w:t>流量管理器服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2" w:history="1">
        <w:r w:rsidR="00D73177" w:rsidRPr="00D73177">
          <w:rPr>
            <w:rStyle w:val="Hyperlink"/>
            <w:rFonts w:ascii="Calibri Light" w:eastAsia="SimSun" w:hAnsi="Calibri Light" w:cs="MS Mincho"/>
            <w:noProof/>
          </w:rPr>
          <w:t>虚</w:t>
        </w:r>
        <w:r w:rsidR="00D73177" w:rsidRPr="00D73177">
          <w:rPr>
            <w:rStyle w:val="Hyperlink"/>
            <w:rFonts w:ascii="Calibri Light" w:eastAsia="SimSun" w:hAnsi="Calibri Light" w:cs="PMingLiU"/>
            <w:noProof/>
          </w:rPr>
          <w:t>拟机</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3" w:history="1">
        <w:r w:rsidR="00D73177" w:rsidRPr="00D73177">
          <w:rPr>
            <w:rStyle w:val="Hyperlink"/>
            <w:rFonts w:ascii="Calibri Light" w:eastAsia="SimSun" w:hAnsi="Calibri Light"/>
            <w:noProof/>
          </w:rPr>
          <w:t xml:space="preserve">Visual Studio Online – </w:t>
        </w:r>
        <w:r w:rsidR="00D73177" w:rsidRPr="00D73177">
          <w:rPr>
            <w:rStyle w:val="Hyperlink"/>
            <w:rFonts w:ascii="Calibri Light" w:eastAsia="SimSun" w:hAnsi="Calibri Light"/>
            <w:noProof/>
          </w:rPr>
          <w:t>构建服务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38</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4" w:history="1">
        <w:r w:rsidR="00D73177" w:rsidRPr="00D73177">
          <w:rPr>
            <w:rStyle w:val="Hyperlink"/>
            <w:rFonts w:ascii="Calibri Light" w:eastAsia="SimSun" w:hAnsi="Calibri Light"/>
            <w:noProof/>
          </w:rPr>
          <w:t xml:space="preserve">Visual Studio Online – </w:t>
        </w:r>
        <w:r w:rsidR="00D73177" w:rsidRPr="00D73177">
          <w:rPr>
            <w:rStyle w:val="Hyperlink"/>
            <w:rFonts w:ascii="Calibri Light" w:eastAsia="SimSun" w:hAnsi="Calibri Light" w:cs="MingLiU"/>
            <w:noProof/>
          </w:rPr>
          <w:t>负载测试服</w:t>
        </w:r>
        <w:r w:rsidR="00D73177" w:rsidRPr="00D73177">
          <w:rPr>
            <w:rStyle w:val="Hyperlink"/>
            <w:rFonts w:ascii="Calibri Light" w:eastAsia="SimSun" w:hAnsi="Calibri Light" w:cs="PMingLiU"/>
            <w:noProof/>
          </w:rPr>
          <w:t>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39</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5" w:history="1">
        <w:r w:rsidR="00D73177" w:rsidRPr="00D73177">
          <w:rPr>
            <w:rStyle w:val="Hyperlink"/>
            <w:rFonts w:ascii="Calibri Light" w:eastAsia="SimSun" w:hAnsi="Calibri Light"/>
            <w:noProof/>
          </w:rPr>
          <w:t xml:space="preserve">Visual Studio Online – </w:t>
        </w:r>
        <w:r w:rsidR="00D73177" w:rsidRPr="00D73177">
          <w:rPr>
            <w:rStyle w:val="Hyperlink"/>
            <w:rFonts w:ascii="Calibri Light" w:eastAsia="SimSun" w:hAnsi="Calibri Light"/>
            <w:noProof/>
          </w:rPr>
          <w:t>用户计划服务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39</w:t>
        </w:r>
        <w:r w:rsidR="00D73177" w:rsidRPr="00D73177">
          <w:rPr>
            <w:rFonts w:ascii="Calibri Light" w:eastAsia="SimSun" w:hAnsi="Calibri Light"/>
            <w:noProof/>
            <w:webHidden/>
          </w:rPr>
          <w:fldChar w:fldCharType="end"/>
        </w:r>
      </w:hyperlink>
    </w:p>
    <w:p w:rsidR="00D73177" w:rsidRPr="00D73177" w:rsidRDefault="00EC0D8B">
      <w:pPr>
        <w:pStyle w:val="TOC2"/>
        <w:tabs>
          <w:tab w:val="right" w:leader="dot" w:pos="5030"/>
        </w:tabs>
        <w:rPr>
          <w:rFonts w:ascii="Calibri Light" w:eastAsia="SimSun" w:hAnsi="Calibri Light"/>
          <w:b w:val="0"/>
          <w:smallCaps w:val="0"/>
          <w:noProof/>
          <w:sz w:val="22"/>
          <w:lang w:val="en-US" w:eastAsia="en-US" w:bidi="ar-SA"/>
        </w:rPr>
      </w:pPr>
      <w:hyperlink w:anchor="_Toc465072226" w:history="1">
        <w:r w:rsidR="00D73177" w:rsidRPr="00D73177">
          <w:rPr>
            <w:rStyle w:val="Hyperlink"/>
            <w:rFonts w:ascii="Calibri Light" w:eastAsia="SimSun" w:hAnsi="Calibri Light"/>
            <w:noProof/>
          </w:rPr>
          <w:t xml:space="preserve">Microsoft Azure </w:t>
        </w:r>
        <w:r w:rsidR="00D73177" w:rsidRPr="00D73177">
          <w:rPr>
            <w:rStyle w:val="Hyperlink"/>
            <w:rFonts w:ascii="Calibri Light" w:eastAsia="SimSun" w:hAnsi="Calibri Light"/>
            <w:noProof/>
          </w:rPr>
          <w:t>计划</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7" w:history="1">
        <w:r w:rsidR="00D73177" w:rsidRPr="00D73177">
          <w:rPr>
            <w:rStyle w:val="Hyperlink"/>
            <w:rFonts w:ascii="Calibri Light" w:eastAsia="SimSun" w:hAnsi="Calibri Light"/>
            <w:noProof/>
          </w:rPr>
          <w:t>Azure Active Directory Basic</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8" w:history="1">
        <w:r w:rsidR="00D73177" w:rsidRPr="00D73177">
          <w:rPr>
            <w:rStyle w:val="Hyperlink"/>
            <w:rFonts w:ascii="Calibri Light" w:eastAsia="SimSun" w:hAnsi="Calibri Light"/>
            <w:noProof/>
          </w:rPr>
          <w:t>Azure Active Directory B2C</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29" w:history="1">
        <w:r w:rsidR="00D73177" w:rsidRPr="00D73177">
          <w:rPr>
            <w:rStyle w:val="Hyperlink"/>
            <w:rFonts w:ascii="Calibri Light" w:eastAsia="SimSun" w:hAnsi="Calibri Light"/>
            <w:noProof/>
          </w:rPr>
          <w:t>Azure Active Directory Premium</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_Toc465072229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40</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0" w:history="1">
        <w:r w:rsidR="00D73177" w:rsidRPr="00D73177">
          <w:rPr>
            <w:rStyle w:val="Hyperlink"/>
            <w:rFonts w:ascii="Calibri Light" w:eastAsia="SimSun" w:hAnsi="Calibri Light"/>
            <w:noProof/>
          </w:rPr>
          <w:t>Azure Information Protection Premium</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1" w:history="1">
        <w:r w:rsidR="00D73177" w:rsidRPr="00D73177">
          <w:rPr>
            <w:rStyle w:val="Hyperlink"/>
            <w:rFonts w:ascii="Calibri Light" w:eastAsia="SimSun" w:hAnsi="Calibri Light"/>
            <w:noProof/>
          </w:rPr>
          <w:t>Microsoft Cloud App Security</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41</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2" w:history="1">
        <w:r w:rsidR="00D73177" w:rsidRPr="00D73177">
          <w:rPr>
            <w:rStyle w:val="Hyperlink"/>
            <w:rFonts w:ascii="Calibri Light" w:eastAsia="SimSun" w:hAnsi="Calibri Light"/>
            <w:noProof/>
          </w:rPr>
          <w:t>多重身份验证服务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3" w:history="1">
        <w:r w:rsidR="00D73177" w:rsidRPr="00D73177">
          <w:rPr>
            <w:rStyle w:val="Hyperlink"/>
            <w:rFonts w:ascii="Calibri Light" w:eastAsia="SimSun" w:hAnsi="Calibri Light"/>
            <w:noProof/>
          </w:rPr>
          <w:t xml:space="preserve">Azure </w:t>
        </w:r>
        <w:r w:rsidR="00D73177" w:rsidRPr="00D73177">
          <w:rPr>
            <w:rStyle w:val="Hyperlink"/>
            <w:rFonts w:ascii="Calibri Light" w:eastAsia="SimSun" w:hAnsi="Calibri Light"/>
            <w:noProof/>
          </w:rPr>
          <w:t>站点恢复服务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本地到</w:t>
        </w:r>
        <w:r w:rsidR="00D73177" w:rsidRPr="00D73177">
          <w:rPr>
            <w:rStyle w:val="Hyperlink"/>
            <w:rFonts w:ascii="Calibri Light" w:eastAsia="SimSun" w:hAnsi="Calibri Light"/>
            <w:noProof/>
          </w:rPr>
          <w:t xml:space="preserve"> Azure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4" w:history="1">
        <w:r w:rsidR="00D73177" w:rsidRPr="00D73177">
          <w:rPr>
            <w:rStyle w:val="Hyperlink"/>
            <w:rFonts w:ascii="Calibri Light" w:eastAsia="SimSun" w:hAnsi="Calibri Light"/>
            <w:noProof/>
          </w:rPr>
          <w:t xml:space="preserve">Azure </w:t>
        </w:r>
        <w:r w:rsidR="00D73177" w:rsidRPr="00D73177">
          <w:rPr>
            <w:rStyle w:val="Hyperlink"/>
            <w:rFonts w:ascii="Calibri Light" w:eastAsia="SimSun" w:hAnsi="Calibri Light"/>
            <w:noProof/>
          </w:rPr>
          <w:t>站点恢复服务</w:t>
        </w:r>
        <w:r w:rsidR="00D73177" w:rsidRPr="00D73177">
          <w:rPr>
            <w:rStyle w:val="Hyperlink"/>
            <w:rFonts w:ascii="Calibri Light" w:eastAsia="SimSun" w:hAnsi="Calibri Light"/>
            <w:noProof/>
          </w:rPr>
          <w:t xml:space="preserve"> – </w:t>
        </w:r>
        <w:r w:rsidR="00D73177" w:rsidRPr="00D73177">
          <w:rPr>
            <w:rStyle w:val="Hyperlink"/>
            <w:rFonts w:ascii="Calibri Light" w:eastAsia="SimSun" w:hAnsi="Calibri Light"/>
            <w:noProof/>
          </w:rPr>
          <w:t>本地到本地</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42</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5" w:history="1">
        <w:r w:rsidR="00D73177" w:rsidRPr="00D73177">
          <w:rPr>
            <w:rStyle w:val="Hyperlink"/>
            <w:rFonts w:ascii="Calibri Light" w:eastAsia="SimSun" w:hAnsi="Calibri Light"/>
            <w:noProof/>
          </w:rPr>
          <w:t xml:space="preserve">StorSimple </w:t>
        </w:r>
        <w:r w:rsidR="00D73177" w:rsidRPr="00D73177">
          <w:rPr>
            <w:rStyle w:val="Hyperlink"/>
            <w:rFonts w:ascii="Calibri Light" w:eastAsia="SimSun" w:hAnsi="Calibri Light"/>
            <w:noProof/>
          </w:rPr>
          <w:t>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43</w:t>
        </w:r>
        <w:r w:rsidR="00D73177" w:rsidRPr="00D73177">
          <w:rPr>
            <w:rFonts w:ascii="Calibri Light" w:eastAsia="SimSun" w:hAnsi="Calibri Light"/>
            <w:noProof/>
            <w:webHidden/>
          </w:rPr>
          <w:fldChar w:fldCharType="end"/>
        </w:r>
      </w:hyperlink>
    </w:p>
    <w:p w:rsidR="00D73177" w:rsidRPr="00D73177" w:rsidRDefault="00EC0D8B">
      <w:pPr>
        <w:pStyle w:val="TOC2"/>
        <w:tabs>
          <w:tab w:val="right" w:leader="dot" w:pos="5030"/>
        </w:tabs>
        <w:rPr>
          <w:rFonts w:ascii="Calibri Light" w:eastAsia="SimSun" w:hAnsi="Calibri Light"/>
          <w:b w:val="0"/>
          <w:smallCaps w:val="0"/>
          <w:noProof/>
          <w:sz w:val="22"/>
          <w:lang w:val="en-US" w:eastAsia="en-US" w:bidi="ar-SA"/>
        </w:rPr>
      </w:pPr>
      <w:hyperlink w:anchor="_Toc465072236" w:history="1">
        <w:r w:rsidR="00D73177" w:rsidRPr="00D73177">
          <w:rPr>
            <w:rStyle w:val="Hyperlink"/>
            <w:rFonts w:ascii="Calibri Light" w:eastAsia="SimSun" w:hAnsi="Calibri Light" w:cs="MS Mincho"/>
            <w:noProof/>
          </w:rPr>
          <w:t>其他在</w:t>
        </w:r>
        <w:r w:rsidR="00D73177" w:rsidRPr="00D73177">
          <w:rPr>
            <w:rStyle w:val="Hyperlink"/>
            <w:rFonts w:ascii="Calibri Light" w:eastAsia="SimSun" w:hAnsi="Calibri Light" w:cs="PMingLiU"/>
            <w:noProof/>
          </w:rPr>
          <w:t>线服务</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7" w:history="1">
        <w:r w:rsidR="00D73177" w:rsidRPr="00D73177">
          <w:rPr>
            <w:rStyle w:val="Hyperlink"/>
            <w:rFonts w:ascii="Calibri Light" w:eastAsia="SimSun" w:hAnsi="Calibri Light"/>
            <w:noProof/>
          </w:rPr>
          <w:t>Bing Maps Enterprise Platform</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43</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8" w:history="1">
        <w:r w:rsidR="00D73177" w:rsidRPr="00D73177">
          <w:rPr>
            <w:rStyle w:val="Hyperlink"/>
            <w:rFonts w:ascii="Calibri Light" w:eastAsia="SimSun" w:hAnsi="Calibri Light"/>
            <w:noProof/>
          </w:rPr>
          <w:t>Bing Maps Mobile Asset Management</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_Toc465072238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44</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39" w:history="1">
        <w:r w:rsidR="00D73177" w:rsidRPr="00D73177">
          <w:rPr>
            <w:rStyle w:val="Hyperlink"/>
            <w:rFonts w:ascii="Calibri Light" w:eastAsia="SimSun" w:hAnsi="Calibri Light"/>
            <w:noProof/>
          </w:rPr>
          <w:t>Microsoft Flow</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_Toc465072239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44</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40" w:history="1">
        <w:r w:rsidR="00D73177" w:rsidRPr="00D73177">
          <w:rPr>
            <w:rStyle w:val="Hyperlink"/>
            <w:rFonts w:ascii="Calibri Light" w:eastAsia="SimSun" w:hAnsi="Calibri Light"/>
            <w:noProof/>
          </w:rPr>
          <w:t>Microsoft Intune</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_Toc465072240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45</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41" w:history="1">
        <w:r w:rsidR="00D73177" w:rsidRPr="00D73177">
          <w:rPr>
            <w:rStyle w:val="Hyperlink"/>
            <w:rFonts w:ascii="Calibri Light" w:eastAsia="SimSun" w:hAnsi="Calibri Light"/>
            <w:noProof/>
          </w:rPr>
          <w:t>Microsoft PowerApps</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_Toc465072241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45</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42" w:history="1">
        <w:r w:rsidR="00D73177" w:rsidRPr="00D73177">
          <w:rPr>
            <w:rStyle w:val="Hyperlink"/>
            <w:rFonts w:ascii="Calibri Light" w:eastAsia="SimSun" w:hAnsi="Calibri Light"/>
            <w:noProof/>
          </w:rPr>
          <w:t>Power BI Embedded</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_Toc465072242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43" w:history="1">
        <w:r w:rsidR="00D73177" w:rsidRPr="00D73177">
          <w:rPr>
            <w:rStyle w:val="Hyperlink"/>
            <w:rFonts w:ascii="Calibri Light" w:eastAsia="SimSun" w:hAnsi="Calibri Light"/>
            <w:noProof/>
          </w:rPr>
          <w:t>Power BI Pro</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_Toc465072243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46</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44" w:history="1">
        <w:r w:rsidR="00D73177" w:rsidRPr="00D73177">
          <w:rPr>
            <w:rStyle w:val="Hyperlink"/>
            <w:rFonts w:ascii="Calibri Light" w:eastAsia="SimSun" w:hAnsi="Calibri Light"/>
            <w:noProof/>
          </w:rPr>
          <w:t>Translator API</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_Toc465072244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47</w:t>
        </w:r>
        <w:r w:rsidR="00D73177" w:rsidRPr="00D73177">
          <w:rPr>
            <w:rFonts w:ascii="Calibri Light" w:eastAsia="SimSun" w:hAnsi="Calibri Light"/>
            <w:noProof/>
            <w:webHidden/>
          </w:rPr>
          <w:fldChar w:fldCharType="end"/>
        </w:r>
      </w:hyperlink>
    </w:p>
    <w:p w:rsidR="00D73177" w:rsidRPr="00D73177" w:rsidRDefault="00EC0D8B">
      <w:pPr>
        <w:pStyle w:val="TOC4"/>
        <w:tabs>
          <w:tab w:val="right" w:leader="dot" w:pos="5030"/>
        </w:tabs>
        <w:rPr>
          <w:rFonts w:ascii="Calibri Light" w:eastAsia="SimSun" w:hAnsi="Calibri Light"/>
          <w:smallCaps w:val="0"/>
          <w:noProof/>
          <w:sz w:val="22"/>
          <w:lang w:val="en-US" w:eastAsia="en-US" w:bidi="ar-SA"/>
        </w:rPr>
      </w:pPr>
      <w:hyperlink w:anchor="_Toc465072245" w:history="1">
        <w:r w:rsidR="00D73177" w:rsidRPr="00D73177">
          <w:rPr>
            <w:rStyle w:val="Hyperlink"/>
            <w:rFonts w:ascii="Calibri Light" w:eastAsia="SimSun" w:hAnsi="Calibri Light"/>
            <w:noProof/>
          </w:rPr>
          <w:t xml:space="preserve">Windows </w:t>
        </w:r>
        <w:r w:rsidR="00D73177" w:rsidRPr="00D73177">
          <w:rPr>
            <w:rStyle w:val="Hyperlink"/>
            <w:rFonts w:ascii="Calibri Light" w:eastAsia="SimSun" w:hAnsi="Calibri Light"/>
            <w:noProof/>
          </w:rPr>
          <w:t>桌面操作系统</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_Toc465072245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47</w:t>
        </w:r>
        <w:r w:rsidR="00D73177" w:rsidRPr="00D73177">
          <w:rPr>
            <w:rFonts w:ascii="Calibri Light" w:eastAsia="SimSun" w:hAnsi="Calibri Light"/>
            <w:noProof/>
            <w:webHidden/>
          </w:rPr>
          <w:fldChar w:fldCharType="end"/>
        </w:r>
      </w:hyperlink>
    </w:p>
    <w:p w:rsidR="00D73177" w:rsidRPr="00D73177" w:rsidRDefault="00EC0D8B">
      <w:pPr>
        <w:pStyle w:val="TOC1"/>
        <w:tabs>
          <w:tab w:val="right" w:leader="dot" w:pos="5030"/>
        </w:tabs>
        <w:rPr>
          <w:rFonts w:ascii="Calibri Light" w:eastAsia="SimSun" w:hAnsi="Calibri Light"/>
          <w:b w:val="0"/>
          <w:caps w:val="0"/>
          <w:noProof/>
          <w:sz w:val="22"/>
          <w:lang w:val="en-US" w:eastAsia="en-US" w:bidi="ar-SA"/>
        </w:rPr>
      </w:pPr>
      <w:hyperlink w:anchor="_Toc465072246" w:history="1">
        <w:r w:rsidR="00D73177" w:rsidRPr="00D73177">
          <w:rPr>
            <w:rStyle w:val="Hyperlink"/>
            <w:rFonts w:ascii="Calibri Light" w:eastAsia="SimSun" w:hAnsi="Calibri Light" w:cs="MS Mincho"/>
            <w:noProof/>
          </w:rPr>
          <w:t>附</w:t>
        </w:r>
        <w:r w:rsidR="00D73177" w:rsidRPr="00D73177">
          <w:rPr>
            <w:rStyle w:val="Hyperlink"/>
            <w:rFonts w:ascii="Calibri Light" w:eastAsia="SimSun" w:hAnsi="Calibri Light" w:cs="PMingLiU"/>
            <w:noProof/>
          </w:rPr>
          <w:t>录</w:t>
        </w:r>
        <w:r w:rsidR="00D73177" w:rsidRPr="00D73177">
          <w:rPr>
            <w:rStyle w:val="Hyperlink"/>
            <w:rFonts w:ascii="Calibri Light" w:eastAsia="SimSun" w:hAnsi="Calibri Light"/>
            <w:noProof/>
          </w:rPr>
          <w:t xml:space="preserve"> A - </w:t>
        </w:r>
        <w:r w:rsidR="00D73177" w:rsidRPr="00D73177">
          <w:rPr>
            <w:rStyle w:val="Hyperlink"/>
            <w:rFonts w:ascii="Calibri Light" w:eastAsia="SimSun" w:hAnsi="Calibri Light" w:cs="MingLiU"/>
            <w:noProof/>
          </w:rPr>
          <w:t>针对病毒检测和阻止</w:t>
        </w:r>
        <w:r w:rsidR="00D73177" w:rsidRPr="00D73177">
          <w:rPr>
            <w:rStyle w:val="Hyperlink"/>
            <w:rFonts w:ascii="Calibri Light" w:eastAsia="SimSun" w:hAnsi="Calibri Light" w:cs="Malgun Gothic"/>
            <w:noProof/>
          </w:rPr>
          <w:t>、</w:t>
        </w:r>
        <w:r w:rsidR="00D73177" w:rsidRPr="00D73177">
          <w:rPr>
            <w:rStyle w:val="Hyperlink"/>
            <w:rFonts w:ascii="Calibri Light" w:eastAsia="SimSun" w:hAnsi="Calibri Light" w:cs="MS Gothic"/>
            <w:noProof/>
          </w:rPr>
          <w:t>垃圾</w:t>
        </w:r>
        <w:r w:rsidR="00D73177" w:rsidRPr="00D73177">
          <w:rPr>
            <w:rStyle w:val="Hyperlink"/>
            <w:rFonts w:ascii="Calibri Light" w:eastAsia="SimSun" w:hAnsi="Calibri Light" w:cs="MingLiU"/>
            <w:noProof/>
          </w:rPr>
          <w:t>邮件有效性或误报的服务级别承</w:t>
        </w:r>
        <w:r w:rsidR="00D73177" w:rsidRPr="00D73177">
          <w:rPr>
            <w:rStyle w:val="Hyperlink"/>
            <w:rFonts w:ascii="Calibri Light" w:eastAsia="SimSun" w:hAnsi="Calibri Light" w:cs="PMingLiU"/>
            <w:noProof/>
          </w:rPr>
          <w:t>诺</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_Toc465072246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48</w:t>
        </w:r>
        <w:r w:rsidR="00D73177" w:rsidRPr="00D73177">
          <w:rPr>
            <w:rFonts w:ascii="Calibri Light" w:eastAsia="SimSun" w:hAnsi="Calibri Light"/>
            <w:noProof/>
            <w:webHidden/>
          </w:rPr>
          <w:fldChar w:fldCharType="end"/>
        </w:r>
      </w:hyperlink>
    </w:p>
    <w:p w:rsidR="00D73177" w:rsidRPr="00D73177" w:rsidRDefault="00EC0D8B">
      <w:pPr>
        <w:pStyle w:val="TOC1"/>
        <w:tabs>
          <w:tab w:val="right" w:leader="dot" w:pos="5030"/>
        </w:tabs>
        <w:rPr>
          <w:rFonts w:ascii="Calibri Light" w:eastAsia="SimSun" w:hAnsi="Calibri Light"/>
          <w:b w:val="0"/>
          <w:caps w:val="0"/>
          <w:noProof/>
          <w:sz w:val="22"/>
          <w:lang w:val="en-US" w:eastAsia="en-US" w:bidi="ar-SA"/>
        </w:rPr>
      </w:pPr>
      <w:hyperlink w:anchor="_Toc465072247" w:history="1">
        <w:r w:rsidR="00D73177" w:rsidRPr="00D73177">
          <w:rPr>
            <w:rStyle w:val="Hyperlink"/>
            <w:rFonts w:ascii="Calibri Light" w:eastAsia="SimSun" w:hAnsi="Calibri Light" w:cs="MS Mincho"/>
            <w:noProof/>
          </w:rPr>
          <w:t>附</w:t>
        </w:r>
        <w:r w:rsidR="00D73177" w:rsidRPr="00D73177">
          <w:rPr>
            <w:rStyle w:val="Hyperlink"/>
            <w:rFonts w:ascii="Calibri Light" w:eastAsia="SimSun" w:hAnsi="Calibri Light" w:cs="PMingLiU"/>
            <w:noProof/>
          </w:rPr>
          <w:t>录</w:t>
        </w:r>
        <w:r w:rsidR="00D73177" w:rsidRPr="00D73177">
          <w:rPr>
            <w:rStyle w:val="Hyperlink"/>
            <w:rFonts w:ascii="Calibri Light" w:eastAsia="SimSun" w:hAnsi="Calibri Light"/>
            <w:noProof/>
          </w:rPr>
          <w:t xml:space="preserve"> B - </w:t>
        </w:r>
        <w:r w:rsidR="00D73177" w:rsidRPr="00D73177">
          <w:rPr>
            <w:rStyle w:val="Hyperlink"/>
            <w:rFonts w:ascii="Calibri Light" w:eastAsia="SimSun" w:hAnsi="Calibri Light" w:cs="MingLiU"/>
            <w:noProof/>
          </w:rPr>
          <w:t>针对正常服务时间和电子邮件传送的服务级别承</w:t>
        </w:r>
        <w:r w:rsidR="00D73177" w:rsidRPr="00D73177">
          <w:rPr>
            <w:rStyle w:val="Hyperlink"/>
            <w:rFonts w:ascii="Calibri Light" w:eastAsia="SimSun" w:hAnsi="Calibri Light" w:cs="PMingLiU"/>
            <w:noProof/>
          </w:rPr>
          <w:t>诺</w:t>
        </w:r>
        <w:r w:rsidR="00D73177" w:rsidRPr="00D73177">
          <w:rPr>
            <w:rFonts w:ascii="Calibri Light" w:eastAsia="SimSun" w:hAnsi="Calibri Light"/>
            <w:noProof/>
            <w:webHidden/>
          </w:rPr>
          <w:tab/>
        </w:r>
        <w:r w:rsidR="00D73177" w:rsidRPr="00D73177">
          <w:rPr>
            <w:rFonts w:ascii="Calibri Light" w:eastAsia="SimSun" w:hAnsi="Calibri Light"/>
            <w:noProof/>
            <w:webHidden/>
          </w:rPr>
          <w:fldChar w:fldCharType="begin"/>
        </w:r>
        <w:r w:rsidR="00D73177" w:rsidRPr="00D73177">
          <w:rPr>
            <w:rFonts w:ascii="Calibri Light" w:eastAsia="SimSun" w:hAnsi="Calibri Light"/>
            <w:noProof/>
            <w:webHidden/>
          </w:rPr>
          <w:instrText xml:space="preserve"> PAGEREF _Toc465072247 \h </w:instrText>
        </w:r>
        <w:r w:rsidR="00D73177" w:rsidRPr="00D73177">
          <w:rPr>
            <w:rFonts w:ascii="Calibri Light" w:eastAsia="SimSun" w:hAnsi="Calibri Light"/>
            <w:noProof/>
            <w:webHidden/>
          </w:rPr>
        </w:r>
        <w:r w:rsidR="00D73177" w:rsidRPr="00D73177">
          <w:rPr>
            <w:rFonts w:ascii="Calibri Light" w:eastAsia="SimSun" w:hAnsi="Calibri Light"/>
            <w:noProof/>
            <w:webHidden/>
          </w:rPr>
          <w:fldChar w:fldCharType="separate"/>
        </w:r>
        <w:r w:rsidR="00D73177" w:rsidRPr="00D73177">
          <w:rPr>
            <w:rFonts w:ascii="Calibri Light" w:eastAsia="SimSun" w:hAnsi="Calibri Light"/>
            <w:noProof/>
            <w:webHidden/>
          </w:rPr>
          <w:t>49</w:t>
        </w:r>
        <w:r w:rsidR="00D73177" w:rsidRPr="00D73177">
          <w:rPr>
            <w:rFonts w:ascii="Calibri Light" w:eastAsia="SimSun" w:hAnsi="Calibri Light"/>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D73177">
        <w:rPr>
          <w:rFonts w:ascii="Calibri Light" w:eastAsia="SimSun" w:hAnsi="Calibri Light"/>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65072146"/>
      <w:bookmarkStart w:id="5" w:name="Introduction"/>
      <w:r w:rsidRPr="005D5E75">
        <w:rPr>
          <w:rFonts w:ascii="SimSun" w:eastAsia="SimSun" w:hAnsi="SimSun" w:cs="PMingLiU" w:hint="eastAsia"/>
          <w:lang w:eastAsia="zh-CN"/>
        </w:rPr>
        <w:lastRenderedPageBreak/>
        <w:t>简介</w:t>
      </w:r>
      <w:bookmarkEnd w:id="4"/>
    </w:p>
    <w:bookmarkEnd w:id="5"/>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4E3A5F">
      <w:pPr>
        <w:pStyle w:val="ProductList-SubSection1Heading"/>
        <w:rPr>
          <w:rFonts w:ascii="SimSun" w:eastAsia="SimSun" w:hAnsi="SimSun"/>
        </w:rPr>
      </w:pPr>
      <w:r w:rsidRPr="004E3A5F">
        <w:rPr>
          <w:rFonts w:ascii="SimSun" w:eastAsia="SimSun" w:hAnsi="SimSun" w:hint="eastAsia"/>
        </w:rPr>
        <w:t>对本文档的更改的澄清和总结</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D41BC4" w:rsidRPr="005D7CD3" w:rsidTr="00F77B39">
        <w:trPr>
          <w:tblHeader/>
        </w:trPr>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r w:rsidRPr="003D0031">
              <w:rPr>
                <w:rFonts w:ascii="Calibri" w:eastAsia="SimSun" w:hAnsi="Calibri" w:hint="eastAsia"/>
                <w:lang w:eastAsia="zh-CN"/>
              </w:rPr>
              <w:t>Microsoft Dynamics 365 for Customer Service</w:t>
            </w:r>
          </w:p>
        </w:tc>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r w:rsidRPr="003D0031">
              <w:rPr>
                <w:rFonts w:ascii="Calibri" w:eastAsia="SimSun" w:hAnsi="Calibri" w:hint="eastAsia"/>
                <w:lang w:eastAsia="zh-CN"/>
              </w:rPr>
              <w:t>Microsoft Dynamics AX</w:t>
            </w:r>
          </w:p>
        </w:tc>
      </w:tr>
      <w:tr w:rsidR="00D41BC4" w:rsidRPr="005D7CD3" w:rsidTr="00F77B39">
        <w:trPr>
          <w:tblHeader/>
        </w:trPr>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r w:rsidRPr="003D0031">
              <w:rPr>
                <w:rFonts w:ascii="Calibri" w:eastAsia="SimSun" w:hAnsi="Calibri" w:hint="eastAsia"/>
                <w:lang w:eastAsia="zh-CN"/>
              </w:rPr>
              <w:t>Microsoft Dynamics 365 for Financials</w:t>
            </w:r>
          </w:p>
        </w:tc>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r w:rsidRPr="003D0031">
              <w:rPr>
                <w:rFonts w:ascii="Calibri" w:eastAsia="SimSun" w:hAnsi="Calibri" w:hint="eastAsia"/>
                <w:lang w:eastAsia="zh-CN"/>
              </w:rPr>
              <w:t>Microsoft Dynamics CRM</w:t>
            </w:r>
          </w:p>
        </w:tc>
      </w:tr>
      <w:tr w:rsidR="00D41BC4" w:rsidRPr="005D7CD3" w:rsidTr="00F77B39">
        <w:trPr>
          <w:tblHeader/>
        </w:trPr>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r w:rsidRPr="003D0031">
              <w:rPr>
                <w:rFonts w:ascii="Calibri" w:eastAsia="SimSun" w:hAnsi="Calibri" w:hint="eastAsia"/>
                <w:lang w:eastAsia="zh-CN"/>
              </w:rPr>
              <w:t>Microsoft Dynamics 365 for Operations</w:t>
            </w:r>
          </w:p>
        </w:tc>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p>
        </w:tc>
      </w:tr>
      <w:tr w:rsidR="00D41BC4" w:rsidRPr="005D7CD3" w:rsidTr="00F77B39">
        <w:trPr>
          <w:tblHeader/>
        </w:trPr>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r w:rsidRPr="003D0031">
              <w:rPr>
                <w:rFonts w:ascii="Calibri" w:eastAsia="SimSun" w:hAnsi="Calibri" w:hint="eastAsia"/>
                <w:lang w:eastAsia="zh-CN"/>
              </w:rPr>
              <w:t>Microsoft Dynamics 365 for Sales</w:t>
            </w:r>
          </w:p>
        </w:tc>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p>
        </w:tc>
      </w:tr>
      <w:tr w:rsidR="00D41BC4" w:rsidRPr="005D7CD3" w:rsidTr="00F77B39">
        <w:trPr>
          <w:tblHeader/>
        </w:trPr>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r w:rsidRPr="003D0031">
              <w:rPr>
                <w:rFonts w:ascii="Calibri" w:eastAsia="SimSun" w:hAnsi="Calibri" w:hint="eastAsia"/>
                <w:lang w:eastAsia="zh-CN"/>
              </w:rPr>
              <w:t>Microsoft Flow</w:t>
            </w:r>
          </w:p>
        </w:tc>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p>
        </w:tc>
      </w:tr>
      <w:tr w:rsidR="00D41BC4" w:rsidRPr="005D7CD3" w:rsidTr="00F77B39">
        <w:trPr>
          <w:tblHeader/>
        </w:trPr>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r w:rsidRPr="003D0031">
              <w:rPr>
                <w:rFonts w:ascii="Calibri" w:eastAsia="SimSun" w:hAnsi="Calibri" w:hint="eastAsia"/>
                <w:lang w:eastAsia="zh-CN"/>
              </w:rPr>
              <w:t>Microsoft PowerApps</w:t>
            </w:r>
          </w:p>
        </w:tc>
        <w:tc>
          <w:tcPr>
            <w:tcW w:w="5395" w:type="dxa"/>
            <w:shd w:val="clear" w:color="auto" w:fill="auto"/>
          </w:tcPr>
          <w:p w:rsidR="00D41BC4" w:rsidRPr="003D0031" w:rsidRDefault="00D41BC4" w:rsidP="00D41BC4">
            <w:pPr>
              <w:pStyle w:val="ProductList-OfferingBody"/>
              <w:rPr>
                <w:rFonts w:ascii="Calibri" w:eastAsia="SimSun" w:hAnsi="Calibri"/>
                <w:lang w:val="zh-CN" w:eastAsia="zh-CN" w:bidi="zh-CN"/>
              </w:rPr>
            </w:pPr>
          </w:p>
        </w:tc>
      </w:tr>
      <w:tr w:rsidR="00AB4300" w:rsidRPr="005D7CD3" w:rsidTr="00F77B39">
        <w:trPr>
          <w:tblHeader/>
        </w:trPr>
        <w:tc>
          <w:tcPr>
            <w:tcW w:w="5395" w:type="dxa"/>
            <w:shd w:val="clear" w:color="auto" w:fill="auto"/>
          </w:tcPr>
          <w:p w:rsidR="00AB4300" w:rsidRPr="0060019A" w:rsidRDefault="00AB4300" w:rsidP="00AB4300">
            <w:pPr>
              <w:pStyle w:val="ProductList-OfferingBody"/>
              <w:ind w:left="0"/>
              <w:rPr>
                <w:rFonts w:eastAsia="SimSun"/>
              </w:rPr>
            </w:pPr>
            <w:r w:rsidRPr="0060019A">
              <w:rPr>
                <w:rFonts w:eastAsia="SimSun"/>
              </w:rPr>
              <w:t xml:space="preserve">AD </w:t>
            </w:r>
            <w:r w:rsidRPr="0060019A">
              <w:rPr>
                <w:rFonts w:eastAsia="SimSun"/>
              </w:rPr>
              <w:t>域服务</w:t>
            </w:r>
          </w:p>
        </w:tc>
        <w:tc>
          <w:tcPr>
            <w:tcW w:w="5395" w:type="dxa"/>
            <w:shd w:val="clear" w:color="auto" w:fill="auto"/>
          </w:tcPr>
          <w:p w:rsidR="00AB4300" w:rsidRPr="0060019A" w:rsidRDefault="00AB4300" w:rsidP="00AB4300">
            <w:pPr>
              <w:pStyle w:val="ProductList-OfferingBody"/>
              <w:rPr>
                <w:rFonts w:eastAsia="SimSun"/>
              </w:rPr>
            </w:pPr>
          </w:p>
        </w:tc>
      </w:tr>
      <w:tr w:rsidR="00AB4300" w:rsidRPr="005D7CD3" w:rsidTr="00F77B39">
        <w:trPr>
          <w:tblHeader/>
        </w:trPr>
        <w:tc>
          <w:tcPr>
            <w:tcW w:w="5395" w:type="dxa"/>
            <w:shd w:val="clear" w:color="auto" w:fill="auto"/>
          </w:tcPr>
          <w:p w:rsidR="00AB4300" w:rsidRPr="0060019A" w:rsidRDefault="00AB4300" w:rsidP="00AB4300">
            <w:pPr>
              <w:pStyle w:val="ProductList-OfferingBody"/>
              <w:ind w:left="0"/>
              <w:rPr>
                <w:rFonts w:eastAsia="SimSun"/>
              </w:rPr>
            </w:pPr>
            <w:r w:rsidRPr="0060019A">
              <w:rPr>
                <w:rFonts w:eastAsia="SimSun"/>
              </w:rPr>
              <w:t>Data Lake Analytics</w:t>
            </w:r>
          </w:p>
        </w:tc>
        <w:tc>
          <w:tcPr>
            <w:tcW w:w="5395" w:type="dxa"/>
            <w:shd w:val="clear" w:color="auto" w:fill="auto"/>
          </w:tcPr>
          <w:p w:rsidR="00AB4300" w:rsidRPr="0060019A" w:rsidRDefault="00AB4300" w:rsidP="00AB4300">
            <w:pPr>
              <w:pStyle w:val="ProductList-OfferingBody"/>
              <w:rPr>
                <w:rFonts w:eastAsia="SimSun"/>
              </w:rPr>
            </w:pPr>
          </w:p>
        </w:tc>
      </w:tr>
      <w:tr w:rsidR="00AB4300" w:rsidRPr="005D7CD3" w:rsidTr="00F77B39">
        <w:trPr>
          <w:tblHeader/>
        </w:trPr>
        <w:tc>
          <w:tcPr>
            <w:tcW w:w="5395" w:type="dxa"/>
            <w:shd w:val="clear" w:color="auto" w:fill="auto"/>
          </w:tcPr>
          <w:p w:rsidR="00AB4300" w:rsidRPr="0060019A" w:rsidRDefault="00AB4300" w:rsidP="00AB4300">
            <w:pPr>
              <w:pStyle w:val="ProductList-OfferingBody"/>
              <w:ind w:left="0"/>
              <w:rPr>
                <w:rFonts w:eastAsia="SimSun"/>
              </w:rPr>
            </w:pPr>
            <w:r w:rsidRPr="0060019A">
              <w:rPr>
                <w:rFonts w:eastAsia="SimSun"/>
              </w:rPr>
              <w:t>Data Lake Store</w:t>
            </w:r>
          </w:p>
        </w:tc>
        <w:tc>
          <w:tcPr>
            <w:tcW w:w="5395" w:type="dxa"/>
            <w:shd w:val="clear" w:color="auto" w:fill="auto"/>
          </w:tcPr>
          <w:p w:rsidR="00AB4300" w:rsidRPr="0060019A" w:rsidRDefault="00AB4300" w:rsidP="00AB4300">
            <w:pPr>
              <w:pStyle w:val="ProductList-OfferingBody"/>
              <w:rPr>
                <w:rFonts w:eastAsia="SimSun"/>
              </w:rPr>
            </w:pPr>
          </w:p>
        </w:tc>
      </w:tr>
      <w:tr w:rsidR="00AB4300" w:rsidRPr="005D7CD3" w:rsidTr="00F77B39">
        <w:trPr>
          <w:tblHeader/>
        </w:trPr>
        <w:tc>
          <w:tcPr>
            <w:tcW w:w="5395" w:type="dxa"/>
            <w:shd w:val="clear" w:color="auto" w:fill="auto"/>
          </w:tcPr>
          <w:p w:rsidR="00AB4300" w:rsidRPr="0060019A" w:rsidRDefault="00AB4300" w:rsidP="00AB4300">
            <w:pPr>
              <w:pStyle w:val="ProductList-OfferingBody"/>
              <w:ind w:left="0"/>
              <w:rPr>
                <w:rFonts w:eastAsia="SimSun"/>
              </w:rPr>
            </w:pPr>
            <w:r w:rsidRPr="0060019A">
              <w:rPr>
                <w:rFonts w:eastAsia="SimSun"/>
              </w:rPr>
              <w:t>SAP HANA on Azure</w:t>
            </w:r>
          </w:p>
        </w:tc>
        <w:tc>
          <w:tcPr>
            <w:tcW w:w="5395" w:type="dxa"/>
            <w:shd w:val="clear" w:color="auto" w:fill="auto"/>
          </w:tcPr>
          <w:p w:rsidR="00AB4300" w:rsidRPr="0060019A" w:rsidRDefault="00AB4300" w:rsidP="00AB4300">
            <w:pPr>
              <w:pStyle w:val="ProductList-OfferingBody"/>
              <w:rPr>
                <w:rFonts w:eastAsia="SimSun"/>
              </w:rPr>
            </w:pPr>
          </w:p>
        </w:tc>
      </w:tr>
    </w:tbl>
    <w:p w:rsidR="00F77B39" w:rsidRDefault="00F77B39" w:rsidP="00F77B39">
      <w:pPr>
        <w:pStyle w:val="ProductList-Body"/>
        <w:ind w:left="9"/>
        <w:rPr>
          <w:rFonts w:eastAsia="SimSun" w:cstheme="minorHAnsi"/>
        </w:rPr>
      </w:pPr>
    </w:p>
    <w:p w:rsidR="00902FC2" w:rsidRDefault="00EC0D8B"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6" w:name="_Toc465072147"/>
      <w:bookmarkStart w:id="7"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6"/>
    </w:p>
    <w:p w:rsidR="00137E67" w:rsidRPr="008B2FF9" w:rsidRDefault="00137E67" w:rsidP="008B2FF9">
      <w:pPr>
        <w:pStyle w:val="ProductList-SubSection1Heading"/>
        <w:rPr>
          <w:rFonts w:ascii="SimSun" w:eastAsia="SimSun" w:hAnsi="SimSun"/>
          <w:lang w:eastAsia="en-US"/>
        </w:rPr>
      </w:pPr>
      <w:bookmarkStart w:id="8" w:name="Definitions"/>
      <w:bookmarkEnd w:id="7"/>
      <w:r w:rsidRPr="008B2FF9">
        <w:rPr>
          <w:rFonts w:ascii="SimSun" w:eastAsia="SimSun" w:hAnsi="SimSun" w:cs="MS Gothic" w:hint="eastAsia"/>
          <w:lang w:eastAsia="en-US"/>
        </w:rPr>
        <w:t>定</w:t>
      </w:r>
      <w:r w:rsidRPr="008B2FF9">
        <w:rPr>
          <w:rFonts w:ascii="SimSun" w:eastAsia="SimSun" w:hAnsi="SimSun" w:cs="Microsoft JhengHei" w:hint="eastAsia"/>
          <w:lang w:eastAsia="en-US"/>
        </w:rPr>
        <w:t>义</w:t>
      </w:r>
    </w:p>
    <w:bookmarkEnd w:id="8"/>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9" w:name="Terms"/>
      <w:r w:rsidRPr="008B2FF9">
        <w:rPr>
          <w:rFonts w:ascii="SimSun" w:eastAsia="SimSun" w:hAnsi="SimSun" w:cs="Microsoft JhengHei" w:hint="eastAsia"/>
          <w:lang w:eastAsia="en-US"/>
        </w:rPr>
        <w:t>条款</w:t>
      </w:r>
    </w:p>
    <w:bookmarkEnd w:id="9"/>
    <w:p w:rsidR="00137E67" w:rsidRDefault="00137E67" w:rsidP="00137E67">
      <w:pPr>
        <w:pStyle w:val="ProductList-ClauseHeading"/>
        <w:rPr>
          <w:rFonts w:eastAsia="SimSun"/>
          <w:lang w:eastAsia="zh-CN"/>
        </w:rPr>
      </w:pPr>
      <w:r>
        <w:rPr>
          <w:rFonts w:eastAsia="SimSun" w:hAnsi="SimSun" w:cs="MS Gothic" w:hint="eastAsia"/>
          <w:lang w:eastAsia="zh-CN"/>
        </w:rPr>
        <w:t>索</w:t>
      </w:r>
      <w:r w:rsidRPr="005D5E75">
        <w:rPr>
          <w:rFonts w:ascii="SimSun"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EC0D8B"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0" w:name="_Toc465072148"/>
      <w:bookmarkStart w:id="11"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0"/>
    </w:p>
    <w:p w:rsidR="00D41BC4" w:rsidRDefault="00D41BC4" w:rsidP="00D41BC4">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5072149"/>
      <w:bookmarkEnd w:id="11"/>
      <w:r>
        <w:t>Microsoft Dynamics</w:t>
      </w:r>
      <w:bookmarkEnd w:id="12"/>
      <w:bookmarkEnd w:id="13"/>
      <w:r>
        <w:t xml:space="preserve"> 365</w:t>
      </w:r>
      <w:bookmarkEnd w:id="14"/>
      <w:bookmarkEnd w:id="15"/>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5072150"/>
      <w:bookmarkStart w:id="19" w:name="_Toc438127029"/>
      <w:bookmarkStart w:id="20" w:name="_Toc457821509"/>
      <w:r>
        <w:t xml:space="preserve">Microsoft Dynamics </w:t>
      </w:r>
      <w:bookmarkEnd w:id="16"/>
      <w:r>
        <w:t>365 for Customer Service</w:t>
      </w:r>
      <w:bookmarkEnd w:id="17"/>
      <w:bookmarkEnd w:id="18"/>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每月正常服</w:t>
      </w:r>
      <w:r w:rsidRPr="003D003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每月正常服</w:t>
      </w:r>
      <w:r w:rsidRPr="003D0031">
        <w:rPr>
          <w:rFonts w:ascii="Calibri" w:eastAsia="SimSun" w:hAnsi="Calibri" w:cs="MingLiU" w:hint="eastAsia"/>
          <w:lang w:eastAsia="zh-CN"/>
        </w:rPr>
        <w:t>务时间百分比应使用以下公式计算</w:t>
      </w:r>
      <w:r w:rsidRPr="003D0031">
        <w:rPr>
          <w:rFonts w:ascii="Calibri" w:eastAsia="SimSun" w:hAnsi="Calibri" w:cs="MS Gothic" w:hint="eastAsia"/>
          <w:lang w:eastAsia="zh-CN"/>
        </w:rPr>
        <w:t>：</w:t>
      </w:r>
    </w:p>
    <w:p w:rsidR="00D41BC4" w:rsidRPr="003D0031" w:rsidRDefault="00EC0D8B"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每月正常服</w:t>
            </w:r>
            <w:r w:rsidRPr="003D0031">
              <w:rPr>
                <w:rFonts w:ascii="Calibri" w:eastAsia="SimSun" w:hAnsi="Calibri" w:cs="MingLiU" w:hint="eastAsia"/>
                <w:color w:val="FFFFFF" w:themeColor="background1"/>
                <w:lang w:eastAsia="zh-CN"/>
              </w:rPr>
              <w:t>务时间百分</w:t>
            </w:r>
            <w:r w:rsidRPr="003D003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1" w:name="_Toc463347124"/>
    <w:p w:rsidR="00D41BC4" w:rsidRPr="003D0031" w:rsidRDefault="00D41BC4" w:rsidP="00D41BC4">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2" w:name="_Toc465072151"/>
      <w:r>
        <w:t>Microsoft Dynamics 365 for Financials</w:t>
      </w:r>
      <w:bookmarkEnd w:id="21"/>
      <w:bookmarkEnd w:id="22"/>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每月正常服</w:t>
      </w:r>
      <w:r w:rsidRPr="003D003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：每月正常服</w:t>
      </w:r>
      <w:r w:rsidRPr="003D0031">
        <w:rPr>
          <w:rFonts w:ascii="Calibri" w:eastAsia="SimSun" w:hAnsi="Calibri" w:cs="MingLiU" w:hint="eastAsia"/>
          <w:lang w:eastAsia="zh-CN"/>
        </w:rPr>
        <w:t>务时间百分比应使用以下公式计算</w:t>
      </w:r>
      <w:r w:rsidRPr="003D0031">
        <w:rPr>
          <w:rFonts w:ascii="Calibri" w:eastAsia="SimSun" w:hAnsi="Calibri" w:cs="MS Gothic" w:hint="eastAsia"/>
          <w:lang w:eastAsia="zh-CN"/>
        </w:rPr>
        <w:t>：</w:t>
      </w:r>
    </w:p>
    <w:p w:rsidR="00D41BC4" w:rsidRPr="003D0031" w:rsidRDefault="00EC0D8B"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每月正常服</w:t>
            </w:r>
            <w:r w:rsidRPr="003D0031">
              <w:rPr>
                <w:rFonts w:ascii="Calibri" w:eastAsia="SimSun" w:hAnsi="Calibri" w:cs="MingLiU" w:hint="eastAsia"/>
                <w:color w:val="FFFFFF" w:themeColor="background1"/>
                <w:lang w:eastAsia="zh-CN"/>
              </w:rPr>
              <w:t>务时间百分</w:t>
            </w:r>
            <w:r w:rsidRPr="003D003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EC0D8B" w:rsidP="00D41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3" w:name="_Toc463347125"/>
      <w:bookmarkStart w:id="24" w:name="_Toc465072152"/>
      <w:r>
        <w:t>Microsoft Dynamics 365 for Operations</w:t>
      </w:r>
      <w:bookmarkEnd w:id="19"/>
      <w:bookmarkEnd w:id="20"/>
      <w:bookmarkEnd w:id="23"/>
      <w:bookmarkEnd w:id="24"/>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5" w:name="AdditionalDefinitions"/>
      <w:bookmarkEnd w:id="25"/>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lastRenderedPageBreak/>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391C41">
      <w:pPr>
        <w:pStyle w:val="ProductList-Body"/>
        <w:spacing w:after="120"/>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391C41">
        <w:rPr>
          <w:rFonts w:ascii="Calibri" w:eastAsia="SimSun" w:hAnsi="Calibri" w:cs="MingLiU"/>
          <w:lang w:eastAsia="zh-CN"/>
        </w:rPr>
        <w:t>给定日历月中活跃租户的每月正常服务时间百分比可按照下列公式进行计算</w:t>
      </w:r>
      <w:r w:rsidRPr="00560460">
        <w:rPr>
          <w:rFonts w:ascii="Calibri" w:eastAsia="SimSun" w:hAnsi="Calibri"/>
          <w:lang w:eastAsia="zh-CN"/>
        </w:rPr>
        <w:t>：</w:t>
      </w:r>
    </w:p>
    <w:p w:rsidR="007B6620" w:rsidRPr="000133F1" w:rsidRDefault="00EC0D8B"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EC0D8B"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5072153"/>
      <w:r>
        <w:t xml:space="preserve">Microsoft Dynamics </w:t>
      </w:r>
      <w:bookmarkEnd w:id="26"/>
      <w:r>
        <w:t>365 for Sales</w:t>
      </w:r>
      <w:bookmarkEnd w:id="27"/>
      <w:bookmarkEnd w:id="28"/>
      <w:bookmarkEnd w:id="2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sidRPr="00391C41">
        <w:rPr>
          <w:rFonts w:ascii="Calibri" w:eastAsia="SimSun" w:hAnsi="Calibri" w:cs="MingLiU" w:hint="eastAsia"/>
          <w:lang w:eastAsia="zh-CN"/>
        </w:rPr>
        <w:t>每月正常服务时间百分比应使用以下公式计算</w:t>
      </w:r>
      <w:r>
        <w:rPr>
          <w:rFonts w:eastAsia="SimSun" w:hAnsi="SimSun" w:cs="MS Mincho" w:hint="eastAsia"/>
          <w:lang w:eastAsia="zh-CN"/>
        </w:rPr>
        <w:t>：</w:t>
      </w:r>
    </w:p>
    <w:p w:rsidR="00137E67" w:rsidRPr="002B6419"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30" w:name="_Toc465072154"/>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30"/>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31" w:name="_Toc465072155"/>
      <w:r w:rsidRPr="005C50E2">
        <w:rPr>
          <w:rFonts w:ascii="Calibri Light" w:eastAsia="SimSun" w:hAnsi="Calibri Light"/>
          <w:lang w:eastAsia="zh-CN"/>
        </w:rPr>
        <w:t>Duet Enterprise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2" w:name="_Toc465072156"/>
      <w:r w:rsidRPr="005C50E2">
        <w:rPr>
          <w:rFonts w:ascii="Calibri Light" w:eastAsia="SimSun" w:hAnsi="Calibri Light"/>
          <w:lang w:eastAsia="zh-CN"/>
        </w:rPr>
        <w:t>Exchange Online</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3" w:name="_Toc465072157"/>
      <w:r w:rsidRPr="005C50E2">
        <w:rPr>
          <w:rFonts w:ascii="Calibri Light" w:eastAsia="SimSun" w:hAnsi="Calibri Light"/>
          <w:lang w:eastAsia="zh-CN"/>
        </w:rPr>
        <w:t>Exchange Online Archiving</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391C41">
        <w:rPr>
          <w:rFonts w:ascii="Calibri" w:eastAsia="SimSun" w:hAnsi="Calibri" w:cs="MingLiU" w:hint="eastAsia"/>
          <w:lang w:eastAsia="zh-CN"/>
        </w:rPr>
        <w:t>每月正常服务时间百分比应使用以下公式计算</w:t>
      </w:r>
      <w:r>
        <w:rPr>
          <w:rFonts w:eastAsia="SimSun" w:hAnsi="SimSun" w:cs="MS Mincho" w:hint="eastAsia"/>
          <w:lang w:eastAsia="zh-CN"/>
        </w:rPr>
        <w:t>：</w:t>
      </w:r>
    </w:p>
    <w:p w:rsidR="00137E67" w:rsidRPr="004778BE"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4" w:name="_Toc465072158"/>
      <w:r w:rsidRPr="005C50E2">
        <w:rPr>
          <w:rFonts w:ascii="Calibri Light" w:eastAsia="SimSun" w:hAnsi="Calibri Light"/>
          <w:lang w:eastAsia="zh-CN"/>
        </w:rPr>
        <w:t>Exchange Online Protection</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5" w:name="_Toc465072159"/>
      <w:r w:rsidRPr="00901A79">
        <w:rPr>
          <w:rFonts w:ascii="Calibri Light" w:eastAsia="SimSun" w:hAnsi="Calibri Light"/>
          <w:lang w:eastAsia="zh-CN"/>
        </w:rPr>
        <w:t>Office 365 Business</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36" w:name="_Toc433975816"/>
      <w:bookmarkStart w:id="37" w:name="_Toc465072160"/>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36"/>
      <w:bookmarkEnd w:id="37"/>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EC0D8B"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EC0D8B"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38" w:name="_Toc465072161"/>
      <w:r w:rsidRPr="00901A79">
        <w:rPr>
          <w:rFonts w:ascii="Calibri Light" w:eastAsia="SimSun" w:hAnsi="Calibri Light"/>
          <w:lang w:eastAsia="zh-CN"/>
        </w:rPr>
        <w:t>Office 365 ProPlus</w:t>
      </w:r>
      <w:bookmarkEnd w:id="38"/>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39" w:name="_Toc465072162"/>
      <w:r w:rsidRPr="00901A79">
        <w:rPr>
          <w:rFonts w:ascii="Calibri Light" w:eastAsia="SimSun" w:hAnsi="Calibri Light"/>
          <w:lang w:eastAsia="zh-CN"/>
        </w:rPr>
        <w:t>Office Online</w:t>
      </w:r>
      <w:bookmarkEnd w:id="3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40" w:name="_Toc465072163"/>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4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1" w:name="_Toc465072164"/>
      <w:r w:rsidRPr="00901A79">
        <w:rPr>
          <w:rFonts w:ascii="Calibri Light" w:eastAsia="SimSun" w:hAnsi="Calibri Light"/>
          <w:lang w:eastAsia="zh-CN"/>
        </w:rPr>
        <w:t>OneDrive for Business</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AB430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42" w:name="_Toc465072165"/>
      <w:r w:rsidRPr="00901A79">
        <w:rPr>
          <w:rFonts w:ascii="Calibri Light" w:eastAsia="SimSun" w:hAnsi="Calibri Light"/>
          <w:lang w:eastAsia="zh-CN"/>
        </w:rPr>
        <w:t>Project Online</w:t>
      </w:r>
      <w:bookmarkEnd w:id="4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3" w:name="_Toc465072166"/>
      <w:r w:rsidRPr="00901A79">
        <w:rPr>
          <w:rFonts w:ascii="Calibri Light" w:eastAsia="SimSun" w:hAnsi="Calibri Light"/>
          <w:lang w:eastAsia="zh-CN"/>
        </w:rPr>
        <w:lastRenderedPageBreak/>
        <w:t>SharePoint Online</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4" w:name="_Toc465072167"/>
      <w:r w:rsidRPr="00901A79">
        <w:rPr>
          <w:rFonts w:ascii="Calibri Light" w:eastAsia="SimSun" w:hAnsi="Calibri Light"/>
          <w:lang w:eastAsia="zh-CN"/>
        </w:rPr>
        <w:t>Skype for Business Online</w:t>
      </w:r>
      <w:bookmarkEnd w:id="4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45" w:name="_Toc440269628"/>
      <w:bookmarkStart w:id="46" w:name="SfB_PSTN"/>
      <w:bookmarkStart w:id="47" w:name="_Toc441215707"/>
      <w:bookmarkStart w:id="48" w:name="_Toc465072168"/>
      <w:r w:rsidRPr="00536F4C">
        <w:rPr>
          <w:rFonts w:ascii="Calibri Light" w:eastAsia="SimSun" w:hAnsi="Calibri Light"/>
        </w:rPr>
        <w:t xml:space="preserve">Skype for Business Online – PSTN </w:t>
      </w:r>
      <w:r w:rsidRPr="00536F4C">
        <w:rPr>
          <w:rFonts w:ascii="Calibri Light" w:eastAsia="SimSun" w:hAnsi="Calibri Light"/>
        </w:rPr>
        <w:t>通话</w:t>
      </w:r>
      <w:bookmarkEnd w:id="45"/>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46"/>
      <w:bookmarkEnd w:id="47"/>
      <w:bookmarkEnd w:id="48"/>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EC0D8B"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lastRenderedPageBreak/>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EC0D8B"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49" w:name="_Toc444249041"/>
      <w:bookmarkStart w:id="50" w:name="_Toc465072169"/>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49"/>
      <w:bookmarkEnd w:id="50"/>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EC0D8B"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EC0D8B"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51" w:name="_Toc465072170"/>
      <w:r w:rsidRPr="00901A79">
        <w:rPr>
          <w:rFonts w:ascii="Calibri Light" w:eastAsia="SimSun" w:hAnsi="Calibri Light"/>
          <w:lang w:eastAsia="zh-CN"/>
        </w:rPr>
        <w:t>Yammer Enterprise</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2" w:name="_Toc465072171"/>
      <w:r w:rsidRPr="00665353">
        <w:rPr>
          <w:rFonts w:ascii="Calibri Light" w:eastAsia="SimSun" w:hAnsi="Calibri Light"/>
          <w:lang w:eastAsia="zh-CN"/>
        </w:rPr>
        <w:lastRenderedPageBreak/>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52"/>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53" w:name="_Toc464226287"/>
      <w:bookmarkStart w:id="54" w:name="_Toc465072172"/>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53"/>
      <w:bookmarkEnd w:id="54"/>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60019A">
        <w:rPr>
          <w:rFonts w:eastAsia="SimSun"/>
          <w:b/>
          <w:color w:val="00188F"/>
          <w:szCs w:val="18"/>
        </w:rPr>
        <w:t>每月正常服务时间百分比</w:t>
      </w:r>
      <w:r w:rsidRPr="008A27FD">
        <w:rPr>
          <w:rFonts w:eastAsia="SimSun"/>
          <w:b/>
          <w:bCs/>
          <w:szCs w:val="18"/>
        </w:rPr>
        <w:t>：</w:t>
      </w:r>
      <w:r w:rsidRPr="0060019A">
        <w:rPr>
          <w:rFonts w:eastAsia="SimSun"/>
          <w:szCs w:val="18"/>
        </w:rPr>
        <w:t>每月正常服务时间百分比应使用以下公式计算：</w:t>
      </w:r>
    </w:p>
    <w:p w:rsidR="00AB4300" w:rsidRPr="0060019A" w:rsidRDefault="00AB4300" w:rsidP="00AB4300">
      <w:pPr>
        <w:pStyle w:val="ProductList-Body"/>
        <w:rPr>
          <w:rFonts w:eastAsia="SimSun"/>
          <w:szCs w:val="18"/>
        </w:rPr>
      </w:pPr>
    </w:p>
    <w:p w:rsidR="00AB4300" w:rsidRPr="0060019A" w:rsidRDefault="00EC0D8B"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EC0D8B" w:rsidP="00AB430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55" w:name="_Toc465072173"/>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5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EC0D8B"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56" w:name="_Toc465072174"/>
      <w:bookmarkStart w:id="57" w:name="_Toc430180030"/>
      <w:bookmarkStart w:id="58" w:name="_Toc433975835"/>
      <w:bookmarkStart w:id="59" w:name="_Toc425256416"/>
      <w:r>
        <w:rPr>
          <w:rFonts w:asciiTheme="minorHAnsi" w:eastAsia="SimSun" w:hAnsi="SimSun" w:cs="MingLiU" w:hint="eastAsia"/>
        </w:rPr>
        <w:lastRenderedPageBreak/>
        <w:t>应用服务</w:t>
      </w:r>
      <w:bookmarkEnd w:id="56"/>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EC0D8B"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EC0D8B"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57"/>
      <w:bookmarkEnd w:id="58"/>
    </w:p>
    <w:p w:rsidR="005C6472" w:rsidRDefault="005C6472" w:rsidP="005C6472">
      <w:pPr>
        <w:pStyle w:val="ProductList-Offering2Heading"/>
        <w:tabs>
          <w:tab w:val="clear" w:pos="360"/>
        </w:tabs>
        <w:outlineLvl w:val="2"/>
        <w:rPr>
          <w:rFonts w:ascii="Calibri" w:eastAsia="SimSun" w:hAnsi="Calibri"/>
          <w:lang w:eastAsia="zh-CN"/>
        </w:rPr>
      </w:pPr>
      <w:bookmarkStart w:id="60" w:name="_Toc465072175"/>
      <w:r>
        <w:rPr>
          <w:rFonts w:ascii="Calibri" w:eastAsia="SimSun" w:hAnsi="SimSun" w:cs="MingLiU" w:hint="eastAsia"/>
          <w:lang w:eastAsia="zh-CN"/>
        </w:rPr>
        <w:t>应用程序网关</w:t>
      </w:r>
      <w:bookmarkEnd w:id="59"/>
      <w:bookmarkEnd w:id="60"/>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EC0D8B"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C0D8B"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1" w:name="Defination"/>
      <w:bookmarkStart w:id="62" w:name="_Toc440269641"/>
      <w:bookmarkStart w:id="63" w:name="_Toc441215719"/>
      <w:bookmarkStart w:id="64" w:name="AutomationService"/>
      <w:bookmarkStart w:id="65" w:name="_Toc441217624"/>
      <w:bookmarkStart w:id="66" w:name="_Toc465072176"/>
      <w:bookmarkEnd w:id="61"/>
      <w:r w:rsidRPr="002D48D2">
        <w:rPr>
          <w:rFonts w:asciiTheme="minorHAnsi" w:eastAsia="SimSun" w:hAnsi="SimSun" w:hint="eastAsia"/>
          <w:lang w:eastAsia="zh-CN"/>
        </w:rPr>
        <w:t>自动化服务</w:t>
      </w:r>
      <w:bookmarkEnd w:id="62"/>
      <w:bookmarkEnd w:id="63"/>
      <w:bookmarkEnd w:id="64"/>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5"/>
      <w:bookmarkEnd w:id="66"/>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67" w:name="定义"/>
      <w:r w:rsidRPr="002D48D2">
        <w:rPr>
          <w:rFonts w:eastAsia="SimSun" w:hAnsi="SimSun" w:hint="eastAsia"/>
          <w:b/>
          <w:color w:val="00188F"/>
          <w:lang w:eastAsia="zh-CN"/>
        </w:rPr>
        <w:t>定义</w:t>
      </w:r>
      <w:bookmarkEnd w:id="67"/>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lastRenderedPageBreak/>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EC0D8B"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EC0D8B"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8" w:name="_Toc441217625"/>
      <w:bookmarkStart w:id="69" w:name="_Toc465072177"/>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68"/>
      <w:bookmarkEnd w:id="6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70" w:name="_Toc465072178"/>
      <w:bookmarkStart w:id="71" w:name="_Toc425256419"/>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70"/>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4332E4">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EC0D8B"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lastRenderedPageBreak/>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EC0D8B"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72" w:name="_Toc465072179"/>
      <w:r>
        <w:rPr>
          <w:rFonts w:ascii="Calibri" w:eastAsia="SimSun" w:hAnsi="SimSun" w:cs="MS Gothic" w:hint="eastAsia"/>
          <w:lang w:eastAsia="zh-CN"/>
        </w:rPr>
        <w:t>批</w:t>
      </w:r>
      <w:r>
        <w:rPr>
          <w:rFonts w:ascii="Calibri" w:eastAsia="SimSun" w:hAnsi="SimSun" w:cs="MingLiU" w:hint="eastAsia"/>
          <w:lang w:eastAsia="zh-CN"/>
        </w:rPr>
        <w:t>处理服务</w:t>
      </w:r>
      <w:bookmarkEnd w:id="71"/>
      <w:bookmarkEnd w:id="72"/>
    </w:p>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EB4FAC" w:rsidRPr="00EB4FAC" w:rsidRDefault="00EB4FAC"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C0D8B"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bookmarkStart w:id="73" w:name="_Toc444249054"/>
      <w:bookmarkStart w:id="74" w:name="_Toc457806454"/>
      <w:bookmarkStart w:id="75" w:name="_Toc457812836"/>
      <w:r w:rsidRPr="005D7CD3">
        <w:rPr>
          <w:rFonts w:eastAsia="SimSun"/>
          <w:b/>
          <w:color w:val="0072C6"/>
          <w:sz w:val="28"/>
        </w:rPr>
        <w:t>备份服务</w:t>
      </w:r>
      <w:bookmarkEnd w:id="73"/>
      <w:bookmarkEnd w:id="74"/>
      <w:bookmarkEnd w:id="75"/>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每月正常服务时间百分比</w:t>
      </w:r>
      <w:r w:rsidRPr="005D7CD3">
        <w:rPr>
          <w:rFonts w:eastAsia="SimSun"/>
          <w:b/>
          <w:bCs/>
          <w:sz w:val="18"/>
          <w:szCs w:val="18"/>
        </w:rPr>
        <w:t>：</w:t>
      </w:r>
      <w:r w:rsidRPr="005D7CD3">
        <w:rPr>
          <w:rFonts w:eastAsia="SimSun"/>
          <w:sz w:val="18"/>
        </w:rPr>
        <w:t>每月正常服务时间百分比应使用以下公式计算：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EC0D8B"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每月正常服务时间百分比</w:t>
            </w:r>
          </w:p>
        </w:tc>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服务信用减免</w:t>
            </w:r>
          </w:p>
        </w:tc>
      </w:tr>
      <w:tr w:rsidR="005D7CD3" w:rsidRPr="005D7CD3" w:rsidTr="005D7CD3">
        <w:tc>
          <w:tcPr>
            <w:tcW w:w="5400" w:type="dxa"/>
            <w:tcBorders>
              <w:bottom w:val="single" w:sz="4" w:space="0" w:color="000000" w:themeColor="text1"/>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99.9%</w:t>
            </w:r>
          </w:p>
        </w:tc>
        <w:tc>
          <w:tcPr>
            <w:tcW w:w="5400" w:type="dxa"/>
            <w:tcBorders>
              <w:bottom w:val="single" w:sz="4" w:space="0" w:color="000000" w:themeColor="text1"/>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10%</w:t>
            </w:r>
          </w:p>
        </w:tc>
      </w:tr>
      <w:tr w:rsidR="005D7CD3" w:rsidRPr="005D7CD3" w:rsidTr="005D7CD3">
        <w:tc>
          <w:tcPr>
            <w:tcW w:w="5400" w:type="dxa"/>
            <w:tcBorders>
              <w:bottom w:val="single" w:sz="4" w:space="0" w:color="auto"/>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w:t>
            </w:r>
          </w:p>
        </w:tc>
        <w:tc>
          <w:tcPr>
            <w:tcW w:w="5400" w:type="dxa"/>
            <w:tcBorders>
              <w:bottom w:val="single" w:sz="4" w:space="0" w:color="auto"/>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25%</w:t>
            </w:r>
          </w:p>
        </w:tc>
      </w:tr>
    </w:tbl>
    <w:p w:rsidR="005D7CD3" w:rsidRPr="005D7CD3" w:rsidRDefault="00EC0D8B" w:rsidP="005D7CD3">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76" w:name="_Toc465072180"/>
      <w:r w:rsidRPr="00665353">
        <w:rPr>
          <w:rFonts w:ascii="Calibri Light" w:eastAsia="SimSun" w:hAnsi="Calibri Light"/>
          <w:lang w:eastAsia="zh-CN"/>
        </w:rPr>
        <w:lastRenderedPageBreak/>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77" w:name="_Toc465072181"/>
      <w:r w:rsidRPr="005D5E75">
        <w:rPr>
          <w:rFonts w:ascii="SimSun" w:eastAsia="SimSun" w:hAnsi="SimSun" w:cs="PMingLiU" w:hint="eastAsia"/>
          <w:lang w:eastAsia="zh-CN"/>
        </w:rPr>
        <w:t>缓存服务</w:t>
      </w:r>
      <w:bookmarkEnd w:id="7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EC0D8B"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8" w:name="_Toc465072182"/>
      <w:r w:rsidRPr="00665353">
        <w:rPr>
          <w:rFonts w:ascii="Calibri Light" w:eastAsia="SimSun" w:hAnsi="Calibri Light"/>
          <w:lang w:eastAsia="zh-CN"/>
        </w:rPr>
        <w:lastRenderedPageBreak/>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9" w:name="_Toc465072183"/>
      <w:r>
        <w:rPr>
          <w:rFonts w:asciiTheme="minorHAnsi" w:eastAsia="SimSun" w:hAnsi="SimSun" w:cs="MS Mincho" w:hint="eastAsia"/>
          <w:lang w:eastAsia="zh-CN"/>
        </w:rPr>
        <w:t>云服</w:t>
      </w:r>
      <w:r w:rsidRPr="005D5E75">
        <w:rPr>
          <w:rFonts w:ascii="SimSun" w:eastAsia="SimSun" w:hAnsi="SimSun" w:cs="PMingLiU" w:hint="eastAsia"/>
          <w:lang w:eastAsia="zh-CN"/>
        </w:rPr>
        <w:t>务</w:t>
      </w:r>
      <w:bookmarkEnd w:id="7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915609">
        <w:rPr>
          <w:rFonts w:ascii="SimSun" w:eastAsia="SimSun" w:hAnsi="SimSun" w:cs="Malgun Gothic" w:hint="eastAsia"/>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cs="Malgun Gothic"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915609">
        <w:rPr>
          <w:rFonts w:ascii="SimSun" w:eastAsia="SimSun" w:hAnsi="SimSun" w:cs="Malgun Gothic" w:hint="eastAsia"/>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更新域</w:t>
      </w:r>
      <w:r w:rsidRPr="00915609">
        <w:rPr>
          <w:rFonts w:ascii="SimSun" w:eastAsia="SimSun" w:hAnsi="SimSun" w:cs="Malgun Gothic" w:hint="eastAsia"/>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915609">
        <w:rPr>
          <w:rFonts w:ascii="SimSun" w:eastAsia="SimSun" w:hAnsi="SimSun" w:cs="Malgun Gothic" w:hint="eastAsia"/>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辅助角色</w:t>
      </w:r>
      <w:r w:rsidRPr="00915609">
        <w:rPr>
          <w:rFonts w:ascii="SimSun" w:eastAsia="SimSun" w:hAnsi="SimSun" w:cs="Malgun Gothic" w:hint="eastAsia"/>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80" w:name="_Toc450912769"/>
      <w:bookmarkStart w:id="81" w:name="_Toc465072184"/>
      <w:bookmarkStart w:id="82" w:name="_Toc421206038"/>
      <w:r w:rsidRPr="00A92BA6">
        <w:rPr>
          <w:rFonts w:asciiTheme="minorHAnsi" w:eastAsia="SimSun" w:hAnsiTheme="minorHAnsi" w:cstheme="minorHAnsi"/>
          <w:lang w:eastAsia="zh-CN"/>
        </w:rPr>
        <w:t>数据目录</w:t>
      </w:r>
      <w:bookmarkEnd w:id="80"/>
      <w:bookmarkEnd w:id="81"/>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lastRenderedPageBreak/>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EC0D8B"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EC0D8B"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3" w:name="_Toc465072185"/>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82"/>
      <w:bookmarkEnd w:id="83"/>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EC0D8B"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84"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85" w:name="_Toc465072186"/>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84"/>
      <w:bookmarkEnd w:id="85"/>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915609" w:rsidP="00A714A1">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排除的请求数</w:t>
      </w:r>
      <w:r w:rsidRPr="00915609">
        <w:rPr>
          <w:rFonts w:ascii="SimSun" w:eastAsia="SimSun" w:hAnsi="SimSun" w:cs="Malgun Gothic" w:hint="eastAsia"/>
          <w:lang w:eastAsia="zh-CN"/>
        </w:rPr>
        <w:t>”</w:t>
      </w:r>
      <w:r w:rsidR="003B3CC8">
        <w:rPr>
          <w:rFonts w:eastAsia="SimSun" w:hAnsi="SimSun" w:hint="eastAsia"/>
          <w:lang w:eastAsia="zh-CN"/>
        </w:rPr>
        <w:t>是指总请求数中导致</w:t>
      </w:r>
      <w:r w:rsidR="003B3CC8">
        <w:rPr>
          <w:rFonts w:eastAsia="SimSun" w:hint="eastAsia"/>
          <w:lang w:eastAsia="zh-CN"/>
        </w:rPr>
        <w:t xml:space="preserve"> HTTP 4xx </w:t>
      </w:r>
      <w:r w:rsidR="003B3CC8">
        <w:rPr>
          <w:rFonts w:eastAsia="SimSun" w:hAnsi="SimSun" w:hint="eastAsia"/>
          <w:lang w:eastAsia="zh-CN"/>
        </w:rPr>
        <w:t>状态代码（</w:t>
      </w:r>
      <w:r w:rsidR="003B3CC8">
        <w:rPr>
          <w:rFonts w:eastAsia="SimSun" w:hint="eastAsia"/>
          <w:lang w:eastAsia="zh-CN"/>
        </w:rPr>
        <w:t xml:space="preserve">HTTP 408 </w:t>
      </w:r>
      <w:r w:rsidR="003B3CC8">
        <w:rPr>
          <w:rFonts w:eastAsia="SimSun" w:hAnsi="SimSun" w:hint="eastAsia"/>
          <w:lang w:eastAsia="zh-CN"/>
        </w:rPr>
        <w:t>状态代码除外）的一组请求数。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EC0D8B" w:rsidP="009067A0">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9067A0">
      <w:pPr>
        <w:pStyle w:val="ProductList-Body"/>
        <w:keepNext/>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EC0D8B"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86" w:name="_Toc464226303"/>
      <w:bookmarkStart w:id="87" w:name="_Toc465072187"/>
      <w:r w:rsidRPr="0060019A">
        <w:rPr>
          <w:rFonts w:ascii="Calibri Light" w:eastAsia="SimSun" w:hAnsi="Calibri Light"/>
        </w:rPr>
        <w:t>Data Lake Analytics</w:t>
      </w:r>
      <w:bookmarkEnd w:id="86"/>
      <w:bookmarkEnd w:id="87"/>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60019A">
        <w:rPr>
          <w:rFonts w:eastAsia="SimSun"/>
          <w:b/>
          <w:color w:val="00188F"/>
          <w:szCs w:val="18"/>
        </w:rPr>
        <w:t>每月正常服务时间百分比</w:t>
      </w:r>
      <w:r w:rsidRPr="008A27FD">
        <w:rPr>
          <w:rFonts w:eastAsia="SimSun"/>
          <w:b/>
          <w:bCs/>
          <w:szCs w:val="18"/>
        </w:rPr>
        <w:t>：</w:t>
      </w:r>
      <w:r w:rsidRPr="0060019A">
        <w:rPr>
          <w:rFonts w:eastAsia="SimSun"/>
          <w:szCs w:val="18"/>
        </w:rPr>
        <w:t>每月正常服务时间百分比应使用以下公式计算：</w:t>
      </w:r>
    </w:p>
    <w:p w:rsidR="00AB4300" w:rsidRPr="0060019A" w:rsidRDefault="00AB4300" w:rsidP="00AB4300">
      <w:pPr>
        <w:pStyle w:val="ProductList-Body"/>
        <w:rPr>
          <w:rFonts w:eastAsia="SimSun"/>
          <w:szCs w:val="18"/>
        </w:rPr>
      </w:pP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EC0D8B" w:rsidP="00AB430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88" w:name="_Toc464226304"/>
      <w:bookmarkStart w:id="89" w:name="_Toc465072188"/>
      <w:r w:rsidRPr="0060019A">
        <w:rPr>
          <w:rFonts w:ascii="Calibri Light" w:eastAsia="SimSun" w:hAnsi="Calibri Light"/>
        </w:rPr>
        <w:t>Data Lake Store</w:t>
      </w:r>
      <w:bookmarkEnd w:id="88"/>
      <w:bookmarkEnd w:id="89"/>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r w:rsidRPr="0060019A">
        <w:rPr>
          <w:rFonts w:eastAsia="SimSun"/>
          <w:b/>
          <w:color w:val="00188F"/>
          <w:szCs w:val="18"/>
        </w:rPr>
        <w:t>每月正常服务时间百分比</w:t>
      </w:r>
      <w:r w:rsidRPr="008A27FD">
        <w:rPr>
          <w:rFonts w:ascii="SimSun" w:eastAsia="SimSun" w:hAnsi="SimSun"/>
          <w:b/>
          <w:color w:val="00188F"/>
          <w:szCs w:val="18"/>
        </w:rPr>
        <w:t>：</w:t>
      </w:r>
      <w:r w:rsidRPr="0060019A">
        <w:rPr>
          <w:rFonts w:eastAsia="SimSun"/>
          <w:szCs w:val="18"/>
        </w:rPr>
        <w:t>每月正常服务时间百分比应使用以下公式计算：</w:t>
      </w:r>
    </w:p>
    <w:p w:rsidR="00AB4300" w:rsidRPr="0060019A" w:rsidRDefault="00AB4300" w:rsidP="00AB4300">
      <w:pPr>
        <w:pStyle w:val="ProductList-Body"/>
        <w:rPr>
          <w:rFonts w:eastAsia="SimSun"/>
          <w:szCs w:val="18"/>
        </w:rPr>
      </w:pP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EC0D8B" w:rsidP="00AB430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90" w:name="_Toc465072189"/>
      <w:r w:rsidRPr="00665353">
        <w:rPr>
          <w:rFonts w:ascii="Calibri Light" w:eastAsia="SimSun" w:hAnsi="Calibri Light"/>
          <w:lang w:eastAsia="zh-CN"/>
        </w:rPr>
        <w:t>DocumentDB</w:t>
      </w:r>
      <w:bookmarkEnd w:id="90"/>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cs="Malgun Gothic" w:hint="eastAsia"/>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数据</w:t>
      </w:r>
      <w:r w:rsidR="00137E67">
        <w:rPr>
          <w:rFonts w:eastAsia="SimSun" w:hAnsi="SimSun" w:cs="MingLiU" w:hint="eastAsia"/>
          <w:b/>
          <w:color w:val="00188F"/>
          <w:lang w:eastAsia="zh-CN"/>
        </w:rPr>
        <w:t>库帐户</w:t>
      </w:r>
      <w:r w:rsidR="00137E67" w:rsidRPr="00915609">
        <w:rPr>
          <w:rFonts w:ascii="SimSun" w:eastAsia="SimSun" w:hAnsi="SimSun" w:hint="eastAsia"/>
          <w:lang w:eastAsia="zh-CN"/>
        </w:rPr>
        <w:t>”</w:t>
      </w:r>
      <w:r w:rsidR="00137E67">
        <w:rPr>
          <w:rFonts w:eastAsia="SimSun" w:hAnsi="SimSun" w:cs="MS Gothic" w:hint="eastAsia"/>
          <w:lang w:eastAsia="zh-CN"/>
        </w:rPr>
        <w:t>是包含一个或多个数据</w:t>
      </w:r>
      <w:r w:rsidR="00137E67">
        <w:rPr>
          <w:rFonts w:eastAsia="SimSun" w:hAnsi="SimSun" w:cs="MingLiU" w:hint="eastAsia"/>
          <w:lang w:eastAsia="zh-CN"/>
        </w:rPr>
        <w:t>库的</w:t>
      </w:r>
      <w:r w:rsidR="00137E67">
        <w:rPr>
          <w:rFonts w:eastAsia="SimSun" w:hint="eastAsia"/>
          <w:lang w:eastAsia="zh-CN"/>
        </w:rPr>
        <w:t xml:space="preserve"> DocumentDB </w:t>
      </w:r>
      <w:r w:rsidR="00137E67">
        <w:rPr>
          <w:rFonts w:eastAsia="SimSun" w:hAnsi="SimSun" w:cs="MingLiU" w:hint="eastAsia"/>
          <w:lang w:eastAsia="zh-CN"/>
        </w:rPr>
        <w:t>帐户</w:t>
      </w:r>
      <w:r w:rsidR="00137E67">
        <w:rPr>
          <w:rFonts w:eastAsia="SimSun" w:hAnsi="SimSun" w:cs="MS Mincho" w:hint="eastAsia"/>
          <w:lang w:eastAsia="zh-CN"/>
        </w:rPr>
        <w:t>。</w:t>
      </w:r>
    </w:p>
    <w:p w:rsidR="00137E67" w:rsidRDefault="00915609" w:rsidP="00137E67">
      <w:pPr>
        <w:pStyle w:val="ProductList-Body"/>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错误率</w:t>
      </w:r>
      <w:r w:rsidR="00137E67" w:rsidRPr="00915609">
        <w:rPr>
          <w:rFonts w:ascii="SimSun" w:eastAsia="SimSun" w:hAnsi="SimSun" w:hint="eastAsia"/>
          <w:lang w:eastAsia="zh-CN"/>
        </w:rPr>
        <w:t>”</w:t>
      </w:r>
      <w:r w:rsidR="00137E67">
        <w:rPr>
          <w:rFonts w:eastAsia="SimSun" w:hAnsi="SimSun" w:cs="MS Gothic" w:hint="eastAsia"/>
          <w:lang w:eastAsia="zh-CN"/>
        </w:rPr>
        <w:t>的</w:t>
      </w:r>
      <w:r w:rsidR="00137E67">
        <w:rPr>
          <w:rFonts w:eastAsia="SimSun" w:hAnsi="SimSun" w:cs="MingLiU" w:hint="eastAsia"/>
          <w:lang w:eastAsia="zh-CN"/>
        </w:rPr>
        <w:t>计算方式如下</w:t>
      </w:r>
      <w:r w:rsidR="00137E67">
        <w:rPr>
          <w:rFonts w:eastAsia="SimSun" w:hAnsi="SimSun" w:cs="Malgun Gothic" w:hint="eastAsia"/>
          <w:lang w:eastAsia="zh-CN"/>
        </w:rPr>
        <w:t>：</w:t>
      </w:r>
      <w:r w:rsidR="00137E67">
        <w:rPr>
          <w:rFonts w:eastAsia="SimSun" w:hAnsi="SimSun" w:cs="MS Gothic" w:hint="eastAsia"/>
          <w:lang w:eastAsia="zh-CN"/>
        </w:rPr>
        <w:t>一个指定的</w:t>
      </w:r>
      <w:r w:rsidR="00137E67">
        <w:rPr>
          <w:rFonts w:eastAsia="SimSun" w:hint="eastAsia"/>
          <w:lang w:eastAsia="zh-CN"/>
        </w:rPr>
        <w:t xml:space="preserve"> Azure </w:t>
      </w:r>
      <w:r w:rsidR="00137E67">
        <w:rPr>
          <w:rFonts w:eastAsia="SimSun" w:hAnsi="SimSun" w:cs="MingLiU" w:hint="eastAsia"/>
          <w:lang w:eastAsia="zh-CN"/>
        </w:rPr>
        <w:t>订购中的所有资源在指定的一小时时间间隔内产生的失败请求总数除以总请求数</w:t>
      </w:r>
      <w:r w:rsidR="00137E67">
        <w:rPr>
          <w:rFonts w:eastAsia="SimSun" w:hAnsi="SimSun" w:cs="Malgun Gothic" w:hint="eastAsia"/>
          <w:lang w:eastAsia="zh-CN"/>
        </w:rPr>
        <w:t>。</w:t>
      </w:r>
      <w:r w:rsidR="00137E67">
        <w:rPr>
          <w:rFonts w:eastAsia="SimSun" w:hAnsi="SimSun" w:cs="MS Gothic" w:hint="eastAsia"/>
          <w:lang w:eastAsia="zh-CN"/>
        </w:rPr>
        <w:t>如果在指定的一小</w:t>
      </w:r>
      <w:r w:rsidR="00137E67">
        <w:rPr>
          <w:rFonts w:eastAsia="SimSun" w:hAnsi="SimSun" w:cs="MingLiU" w:hint="eastAsia"/>
          <w:lang w:eastAsia="zh-CN"/>
        </w:rPr>
        <w:t>时时间间隔内的总请求数为零</w:t>
      </w:r>
      <w:r w:rsidR="00137E67">
        <w:rPr>
          <w:rFonts w:eastAsia="SimSun" w:hAnsi="SimSun" w:cs="Malgun Gothic" w:hint="eastAsia"/>
          <w:lang w:eastAsia="zh-CN"/>
        </w:rPr>
        <w:t>，</w:t>
      </w:r>
      <w:r w:rsidR="00137E67">
        <w:rPr>
          <w:rFonts w:eastAsia="SimSun" w:hAnsi="SimSun" w:cs="MingLiU" w:hint="eastAsia"/>
          <w:lang w:eastAsia="zh-CN"/>
        </w:rPr>
        <w:t>则该时间间隔的错误率为</w:t>
      </w:r>
      <w:r w:rsidR="00137E67">
        <w:rPr>
          <w:rFonts w:eastAsia="SimSun" w:hint="eastAsia"/>
          <w:lang w:eastAsia="zh-CN"/>
        </w:rPr>
        <w:t xml:space="preserve"> 0%</w:t>
      </w:r>
      <w:r w:rsidR="00137E67">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00915609"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lastRenderedPageBreak/>
        <w:t>“</w:t>
      </w:r>
      <w:r w:rsidR="00137E67">
        <w:rPr>
          <w:rFonts w:eastAsia="SimSun" w:hAnsi="SimSun" w:cs="MS Gothic" w:hint="eastAsia"/>
          <w:b/>
          <w:color w:val="00188F"/>
          <w:lang w:eastAsia="zh-CN"/>
        </w:rPr>
        <w:t>失</w:t>
      </w:r>
      <w:r w:rsidR="00137E67">
        <w:rPr>
          <w:rFonts w:eastAsia="SimSun" w:hAnsi="SimSun" w:cs="MingLiU" w:hint="eastAsia"/>
          <w:b/>
          <w:color w:val="00188F"/>
          <w:lang w:eastAsia="zh-CN"/>
        </w:rPr>
        <w:t>败的请求数</w:t>
      </w:r>
      <w:r w:rsidR="00137E67" w:rsidRPr="00915609">
        <w:rPr>
          <w:rFonts w:ascii="SimSun" w:eastAsia="SimSun" w:hAnsi="SimSun" w:hint="eastAsia"/>
          <w:lang w:eastAsia="zh-CN"/>
        </w:rPr>
        <w:t>”</w:t>
      </w:r>
      <w:r w:rsidR="00137E67">
        <w:rPr>
          <w:rFonts w:eastAsia="SimSun" w:hAnsi="SimSun" w:cs="MS Gothic" w:hint="eastAsia"/>
          <w:lang w:eastAsia="zh-CN"/>
        </w:rPr>
        <w:t>是指</w:t>
      </w:r>
      <w:r w:rsidR="00137E67">
        <w:rPr>
          <w:rFonts w:eastAsia="SimSun" w:hAnsi="SimSun" w:cs="MingLiU" w:hint="eastAsia"/>
          <w:lang w:eastAsia="zh-CN"/>
        </w:rPr>
        <w:t>总请求数中返回错误代码或</w:t>
      </w:r>
      <w:r w:rsidR="00137E67">
        <w:rPr>
          <w:rFonts w:eastAsia="SimSun" w:hint="eastAsia"/>
          <w:lang w:eastAsia="zh-CN"/>
        </w:rPr>
        <w:t xml:space="preserve"> HTTP 408 </w:t>
      </w:r>
      <w:r w:rsidR="00137E67">
        <w:rPr>
          <w:rFonts w:eastAsia="SimSun" w:hAnsi="SimSun" w:cs="MS Gothic" w:hint="eastAsia"/>
          <w:lang w:eastAsia="zh-CN"/>
        </w:rPr>
        <w:t>状</w:t>
      </w:r>
      <w:r w:rsidR="00137E67">
        <w:rPr>
          <w:rFonts w:eastAsia="SimSun" w:hAnsi="SimSun" w:cs="MingLiU" w:hint="eastAsia"/>
          <w:lang w:eastAsia="zh-CN"/>
        </w:rPr>
        <w:t>态代码或未能在</w:t>
      </w:r>
      <w:r w:rsidR="00137E67">
        <w:rPr>
          <w:rFonts w:eastAsia="SimSun" w:hint="eastAsia"/>
          <w:lang w:eastAsia="zh-CN"/>
        </w:rPr>
        <w:t xml:space="preserve"> 5 </w:t>
      </w:r>
      <w:r w:rsidR="00137E67">
        <w:rPr>
          <w:rFonts w:eastAsia="SimSun" w:hAnsi="SimSun" w:cs="MS Gothic" w:hint="eastAsia"/>
          <w:lang w:eastAsia="zh-CN"/>
        </w:rPr>
        <w:t>秒内返回成功代</w:t>
      </w:r>
      <w:r w:rsidR="00137E67">
        <w:rPr>
          <w:rFonts w:eastAsia="SimSun" w:hAnsi="SimSun" w:cs="MingLiU" w:hint="eastAsia"/>
          <w:lang w:eastAsia="zh-CN"/>
        </w:rPr>
        <w:t>码的所有请求数</w:t>
      </w:r>
      <w:r w:rsidR="00137E67">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资源</w:t>
      </w:r>
      <w:r w:rsidR="00137E67" w:rsidRPr="00915609">
        <w:rPr>
          <w:rFonts w:ascii="SimSun" w:eastAsia="SimSun" w:hAnsi="SimSun" w:hint="eastAsia"/>
          <w:lang w:eastAsia="zh-CN"/>
        </w:rPr>
        <w:t>”</w:t>
      </w:r>
      <w:r w:rsidR="00137E67">
        <w:rPr>
          <w:rFonts w:eastAsia="SimSun" w:hAnsi="SimSun" w:cs="MS Gothic" w:hint="eastAsia"/>
          <w:lang w:eastAsia="zh-CN"/>
        </w:rPr>
        <w:t>是指与数据</w:t>
      </w:r>
      <w:r w:rsidR="00137E67">
        <w:rPr>
          <w:rFonts w:eastAsia="SimSun" w:hAnsi="SimSun" w:cs="MingLiU" w:hint="eastAsia"/>
          <w:lang w:eastAsia="zh-CN"/>
        </w:rPr>
        <w:t>库帐户关联的一组</w:t>
      </w:r>
      <w:r w:rsidR="00137E67">
        <w:rPr>
          <w:rFonts w:eastAsia="SimSun" w:hint="eastAsia"/>
          <w:lang w:eastAsia="zh-CN"/>
        </w:rPr>
        <w:t xml:space="preserve"> URI </w:t>
      </w:r>
      <w:r w:rsidR="00137E67">
        <w:rPr>
          <w:rFonts w:eastAsia="SimSun" w:hAnsi="SimSun" w:cs="MS Gothic" w:hint="eastAsia"/>
          <w:lang w:eastAsia="zh-CN"/>
        </w:rPr>
        <w:t>可</w:t>
      </w:r>
      <w:r w:rsidR="00137E67">
        <w:rPr>
          <w:rFonts w:eastAsia="SimSun" w:hAnsi="SimSun" w:cs="MingLiU" w:hint="eastAsia"/>
          <w:lang w:eastAsia="zh-CN"/>
        </w:rPr>
        <w:t>寻址实体</w:t>
      </w:r>
      <w:r w:rsidR="00137E67">
        <w:rPr>
          <w:rFonts w:eastAsia="SimSun" w:hAnsi="SimSun" w:cs="Malgun Gothic" w:hint="eastAsia"/>
          <w:lang w:eastAsia="zh-CN"/>
        </w:rPr>
        <w:t>。</w:t>
      </w:r>
      <w:r w:rsidR="00137E67">
        <w:rPr>
          <w:rFonts w:eastAsia="SimSun"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总请求数</w:t>
      </w:r>
      <w:r w:rsidR="00137E67" w:rsidRPr="00915609">
        <w:rPr>
          <w:rFonts w:ascii="SimSun" w:eastAsia="SimSun" w:hAnsi="SimSun" w:hint="eastAsia"/>
          <w:lang w:eastAsia="zh-CN"/>
        </w:rPr>
        <w:t>”</w:t>
      </w:r>
      <w:r w:rsidR="00137E67">
        <w:rPr>
          <w:rFonts w:eastAsia="SimSun" w:hAnsi="SimSun" w:cs="MS Gothic" w:hint="eastAsia"/>
          <w:lang w:eastAsia="zh-CN"/>
        </w:rPr>
        <w:t>是指在一个</w:t>
      </w:r>
      <w:r w:rsidR="00137E67">
        <w:rPr>
          <w:rFonts w:eastAsia="SimSun" w:hAnsi="SimSun" w:cs="MingLiU" w:hint="eastAsia"/>
          <w:lang w:eastAsia="zh-CN"/>
        </w:rPr>
        <w:t>帐单月份的指定</w:t>
      </w:r>
      <w:r w:rsidR="00137E67">
        <w:rPr>
          <w:rFonts w:eastAsia="SimSun" w:hint="eastAsia"/>
          <w:lang w:eastAsia="zh-CN"/>
        </w:rPr>
        <w:t xml:space="preserve"> Azure </w:t>
      </w:r>
      <w:r w:rsidR="00137E67">
        <w:rPr>
          <w:rFonts w:eastAsia="SimSun" w:hAnsi="SimSun" w:cs="MingLiU" w:hint="eastAsia"/>
          <w:lang w:eastAsia="zh-CN"/>
        </w:rPr>
        <w:t>订阅中的一小时时间间隔内尝试针对资源发出的执行操作的所有请求数</w:t>
      </w:r>
      <w:r w:rsidR="00137E67">
        <w:rPr>
          <w:rFonts w:eastAsia="SimSun" w:hAnsi="SimSun" w:cs="Malgun Gothic" w:hint="eastAsia"/>
          <w:lang w:eastAsia="zh-CN"/>
        </w:rPr>
        <w:t>（</w:t>
      </w:r>
      <w:r w:rsidR="00137E67">
        <w:rPr>
          <w:rFonts w:eastAsia="SimSun" w:hAnsi="SimSun" w:cs="MS Gothic" w:hint="eastAsia"/>
          <w:lang w:eastAsia="zh-CN"/>
        </w:rPr>
        <w:t>排除的</w:t>
      </w:r>
      <w:r w:rsidR="00137E67">
        <w:rPr>
          <w:rFonts w:eastAsia="SimSun" w:hAnsi="SimSun" w:cs="MingLiU" w:hint="eastAsia"/>
          <w:lang w:eastAsia="zh-CN"/>
        </w:rPr>
        <w:t>请求数除外</w:t>
      </w:r>
      <w:r w:rsidR="00137E67">
        <w:rPr>
          <w:rFonts w:eastAsia="SimSun" w:hAnsi="SimSun" w:cs="Malgun Gothic" w:hint="eastAsia"/>
          <w:lang w:eastAsia="zh-CN"/>
        </w:rPr>
        <w:t>）</w:t>
      </w:r>
      <w:r w:rsidR="00137E67">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91" w:name="_Toc465072190"/>
      <w:r w:rsidRPr="00665353">
        <w:rPr>
          <w:rFonts w:ascii="Calibri Light" w:eastAsia="SimSun" w:hAnsi="Calibri Light"/>
          <w:lang w:eastAsia="zh-CN"/>
        </w:rPr>
        <w:t>ExpressRoute</w:t>
      </w:r>
      <w:bookmarkEnd w:id="91"/>
    </w:p>
    <w:p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专用线路</w:t>
      </w:r>
      <w:r w:rsidRPr="00915609">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915609">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915609">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915609">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EB4FAC">
      <w:pPr>
        <w:pStyle w:val="ProductList-Body"/>
        <w:rPr>
          <w:rFonts w:eastAsia="SimSun"/>
          <w:lang w:eastAsia="zh-CN"/>
        </w:rPr>
      </w:pPr>
    </w:p>
    <w:p w:rsidR="00137E67" w:rsidRPr="00EB1E02"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92" w:name="_Toc465072191"/>
      <w:r w:rsidRPr="00665353">
        <w:rPr>
          <w:rFonts w:ascii="Calibri Light" w:eastAsia="SimSun" w:hAnsi="Calibri Light"/>
          <w:lang w:eastAsia="zh-CN"/>
        </w:rPr>
        <w:t>HDInsight</w:t>
      </w:r>
      <w:bookmarkEnd w:id="92"/>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93" w:name="_Toc441215731"/>
      <w:bookmarkStart w:id="94" w:name="_Toc465072192"/>
      <w:bookmarkStart w:id="95" w:name="_Toc421206043"/>
      <w:bookmarkStart w:id="96" w:name="_Toc412532194"/>
      <w:r w:rsidRPr="00DB2B22">
        <w:rPr>
          <w:rFonts w:ascii="Calibri Light" w:eastAsia="SimSun" w:hAnsi="Calibri Light"/>
        </w:rPr>
        <w:t>HockeyApp</w:t>
      </w:r>
      <w:bookmarkEnd w:id="93"/>
      <w:bookmarkEnd w:id="94"/>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EC0D8B"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EC0D8B"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97" w:name="_Toc450912776"/>
      <w:bookmarkStart w:id="98" w:name="_Toc465072193"/>
      <w:bookmarkStart w:id="99"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97"/>
      <w:bookmarkEnd w:id="98"/>
    </w:p>
    <w:bookmarkEnd w:id="99"/>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35B2F">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EC0D8B"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lastRenderedPageBreak/>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EC0D8B" w:rsidP="00BC5C3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00" w:name="_Toc465072194"/>
      <w:r w:rsidRPr="001258A9">
        <w:rPr>
          <w:rFonts w:ascii="Calibri Light" w:eastAsia="SimSun" w:hAnsi="Calibri Light" w:hint="eastAsia"/>
          <w:lang w:eastAsia="zh-CN"/>
        </w:rPr>
        <w:t>密钥保管库</w:t>
      </w:r>
      <w:bookmarkEnd w:id="95"/>
      <w:bookmarkEnd w:id="100"/>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EC0D8B"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EC0D8B"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01" w:name="_Toc450912778"/>
      <w:bookmarkStart w:id="102" w:name="_Toc465072195"/>
      <w:bookmarkStart w:id="103" w:name="LogAnalytics"/>
      <w:r w:rsidRPr="00783F88">
        <w:rPr>
          <w:rFonts w:ascii="Calibri Light" w:eastAsia="SimSun" w:hAnsi="Calibri Light"/>
          <w:lang w:eastAsia="zh-CN"/>
        </w:rPr>
        <w:t>Log Analytics</w:t>
      </w:r>
      <w:bookmarkEnd w:id="101"/>
      <w:bookmarkEnd w:id="102"/>
    </w:p>
    <w:bookmarkEnd w:id="103"/>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3F07D6">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EC0D8B"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EC0D8B"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04" w:name="_Toc465072196"/>
      <w:r w:rsidRPr="008A5EE2">
        <w:rPr>
          <w:rFonts w:ascii="Calibri" w:eastAsia="SimSun" w:hAnsi="Calibri"/>
        </w:rPr>
        <w:lastRenderedPageBreak/>
        <w:t>逻辑应用</w:t>
      </w:r>
      <w:bookmarkEnd w:id="104"/>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184B46">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EC0D8B"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EC0D8B"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5" w:name="_Toc465072197"/>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96"/>
      <w:bookmarkEnd w:id="10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B4FAC" w:rsidRDefault="00EC0D8B"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6" w:name="_Toc465072198"/>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06"/>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EC0D8B"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07" w:name="_Toc425256432"/>
      <w:bookmarkStart w:id="108" w:name="_Toc465072199"/>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07"/>
      <w:bookmarkEnd w:id="10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F00023" w:rsidRDefault="00F00023" w:rsidP="005C6472">
      <w:pPr>
        <w:pStyle w:val="ProductList-Body"/>
        <w:rPr>
          <w:rFonts w:eastAsia="SimSun"/>
          <w:lang w:eastAsia="zh-CN"/>
        </w:rPr>
      </w:pPr>
    </w:p>
    <w:p w:rsidR="005C6472" w:rsidRPr="00B210FB" w:rsidRDefault="00EC0D8B"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EC0D8B"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9" w:name="_Toc465072200"/>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0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EC0D8B"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10" w:name="_Toc465072201"/>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1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lastRenderedPageBreak/>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EC0D8B"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11" w:name="_top"/>
      <w:bookmarkStart w:id="112" w:name="_Toc413757510"/>
      <w:bookmarkStart w:id="113" w:name="_Toc465072202"/>
      <w:bookmarkEnd w:id="111"/>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12"/>
      <w:bookmarkEnd w:id="113"/>
    </w:p>
    <w:p w:rsidR="0074109C" w:rsidRDefault="0074109C" w:rsidP="0074109C">
      <w:pPr>
        <w:pStyle w:val="ProductList-Body"/>
        <w:rPr>
          <w:rFonts w:ascii="Calibri" w:eastAsia="SimSun" w:hAnsi="Calibri"/>
          <w:szCs w:val="18"/>
          <w:lang w:eastAsia="zh-CN"/>
        </w:rPr>
      </w:pPr>
      <w:bookmarkStart w:id="114" w:name="附加定义"/>
      <w:r>
        <w:rPr>
          <w:rFonts w:eastAsia="SimSun" w:hAnsi="SimSun" w:hint="eastAsia"/>
          <w:b/>
          <w:color w:val="00188F"/>
          <w:szCs w:val="18"/>
          <w:lang w:eastAsia="zh-CN"/>
        </w:rPr>
        <w:t>附加定义</w:t>
      </w:r>
      <w:bookmarkEnd w:id="114"/>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EC0D8B"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EC0D8B"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15" w:name="_Toc465072203"/>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1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EC0D8B"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16" w:name="_Toc425256437"/>
      <w:bookmarkStart w:id="117" w:name="_Toc430180052"/>
      <w:bookmarkStart w:id="118" w:name="_Toc465072204"/>
      <w:r w:rsidRPr="008532E9">
        <w:rPr>
          <w:rFonts w:eastAsia="SimSun"/>
          <w:lang w:eastAsia="zh-CN"/>
        </w:rPr>
        <w:t>移动</w:t>
      </w:r>
      <w:bookmarkEnd w:id="116"/>
      <w:r w:rsidRPr="008532E9">
        <w:rPr>
          <w:rFonts w:eastAsia="SimSun"/>
          <w:lang w:eastAsia="zh-CN"/>
        </w:rPr>
        <w:t>Engagement</w:t>
      </w:r>
      <w:bookmarkEnd w:id="117"/>
      <w:bookmarkEnd w:id="118"/>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EC0D8B"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19" w:name="_Toc465072205"/>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19"/>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EC0D8B"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20" w:name="_Toc465072206"/>
      <w:r w:rsidRPr="0088608E">
        <w:rPr>
          <w:rFonts w:ascii="Calibri Light" w:eastAsia="SimSun" w:hAnsi="Calibri Light"/>
          <w:szCs w:val="28"/>
          <w:lang w:eastAsia="zh-CN"/>
        </w:rPr>
        <w:lastRenderedPageBreak/>
        <w:t>RemoteApp</w:t>
      </w:r>
      <w:bookmarkEnd w:id="120"/>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EC0D8B"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21" w:name="_Toc464226323"/>
      <w:bookmarkStart w:id="122" w:name="_Toc465072207"/>
      <w:r w:rsidRPr="0060019A">
        <w:rPr>
          <w:rFonts w:ascii="Calibri Light" w:eastAsia="SimSun" w:hAnsi="Calibri Light"/>
        </w:rPr>
        <w:t>SAP HANA on Azure</w:t>
      </w:r>
      <w:bookmarkEnd w:id="121"/>
      <w:bookmarkEnd w:id="122"/>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60019A">
        <w:rPr>
          <w:rFonts w:eastAsia="SimSun"/>
          <w:b/>
          <w:color w:val="00188F"/>
          <w:szCs w:val="18"/>
        </w:rPr>
        <w:t>每月正常服务时间百分比</w:t>
      </w:r>
      <w:r w:rsidRPr="0060019A">
        <w:rPr>
          <w:rFonts w:eastAsia="SimSun"/>
          <w:b/>
          <w:bCs/>
          <w:szCs w:val="18"/>
        </w:rPr>
        <w:t>：</w:t>
      </w:r>
      <w:r w:rsidRPr="0060019A">
        <w:rPr>
          <w:rFonts w:eastAsia="SimSun"/>
          <w:szCs w:val="18"/>
        </w:rPr>
        <w:t>每月正常服务时间百分比应使用以下公式计算：</w:t>
      </w:r>
    </w:p>
    <w:p w:rsidR="00AB4300" w:rsidRPr="0060019A" w:rsidRDefault="00AB4300" w:rsidP="00AB4300">
      <w:pPr>
        <w:pStyle w:val="ProductList-Body"/>
        <w:rPr>
          <w:rFonts w:eastAsia="SimSun"/>
          <w:szCs w:val="18"/>
        </w:rPr>
      </w:pPr>
    </w:p>
    <w:p w:rsidR="00AB4300" w:rsidRPr="0060019A" w:rsidRDefault="00EC0D8B"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EC0D8B" w:rsidP="00AB430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23" w:name="_Toc465072208"/>
      <w:r w:rsidRPr="005D5E75">
        <w:rPr>
          <w:rFonts w:ascii="SimSun" w:eastAsia="SimSun" w:hAnsi="SimSun" w:cs="PMingLiU" w:hint="eastAsia"/>
          <w:szCs w:val="28"/>
          <w:lang w:eastAsia="zh-CN"/>
        </w:rPr>
        <w:t>计划程序</w:t>
      </w:r>
      <w:bookmarkEnd w:id="12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4" w:name="_Toc465072209"/>
      <w:r w:rsidRPr="0088608E">
        <w:rPr>
          <w:rFonts w:asciiTheme="minorHAnsi" w:eastAsia="SimSun" w:hAnsi="SimSun" w:cs="MS Mincho" w:hint="eastAsia"/>
          <w:szCs w:val="28"/>
          <w:lang w:eastAsia="zh-CN"/>
        </w:rPr>
        <w:t>搜索</w:t>
      </w:r>
      <w:bookmarkEnd w:id="12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391C41">
        <w:rPr>
          <w:rFonts w:ascii="MS Gothic" w:eastAsia="MS Gothic" w:hAnsi="MS Gothic" w:cs="MS Gothic" w:hint="eastAsia"/>
          <w:lang w:eastAsia="en-US"/>
        </w:rPr>
        <w:t>每月正常服</w:t>
      </w:r>
      <w:r w:rsidRPr="00391C41">
        <w:rPr>
          <w:rFonts w:ascii="Microsoft JhengHei" w:eastAsia="Microsoft JhengHei" w:hAnsi="Microsoft JhengHei" w:cs="Microsoft JhengHei" w:hint="eastAsia"/>
          <w:lang w:eastAsia="en-US"/>
        </w:rPr>
        <w:t>务时间百分比应使用以下公式计算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EC0D8B" w:rsidP="00D7317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5" w:name="_Toc421206057"/>
      <w:bookmarkStart w:id="126" w:name="_Toc425256443"/>
      <w:bookmarkStart w:id="127" w:name="_Toc465072210"/>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28" w:name="_Toc421206060"/>
      <w:bookmarkEnd w:id="125"/>
      <w:r w:rsidRPr="0071616B">
        <w:rPr>
          <w:rFonts w:ascii="Calibri Light" w:eastAsia="SimSun" w:hAnsi="Calibri Light" w:cs="MS Gothic"/>
          <w:lang w:eastAsia="zh-CN"/>
        </w:rPr>
        <w:t>事件中心</w:t>
      </w:r>
      <w:bookmarkEnd w:id="126"/>
      <w:bookmarkEnd w:id="127"/>
      <w:bookmarkEnd w:id="128"/>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EC0D8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29"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30" w:name="_Toc465072211"/>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29"/>
      <w:bookmarkEnd w:id="130"/>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EC0D8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31"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32" w:name="_Toc465072212"/>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31"/>
      <w:bookmarkEnd w:id="132"/>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EC0D8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33"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34" w:name="_Toc465072213"/>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33"/>
      <w:bookmarkEnd w:id="134"/>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EC0D8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EC0D8B"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35" w:name="_Toc454545907"/>
      <w:bookmarkStart w:id="136" w:name="_Toc453915871"/>
      <w:bookmarkStart w:id="137" w:name="_Toc465072214"/>
      <w:bookmarkStart w:id="138" w:name="SQLDatabaseService_BasicStandardPremium"/>
      <w:bookmarkStart w:id="139" w:name="_Toc412532210"/>
      <w:bookmarkStart w:id="140" w:name="_Toc453915873"/>
      <w:bookmarkStart w:id="141"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35"/>
      <w:bookmarkEnd w:id="136"/>
      <w:bookmarkEnd w:id="137"/>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266E89">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EC0D8B"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EC0D8B"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42" w:name="_Toc454545908"/>
      <w:bookmarkStart w:id="143" w:name="_Toc453915872"/>
      <w:bookmarkStart w:id="144" w:name="_Toc465072215"/>
      <w:r w:rsidRPr="00306AA4">
        <w:rPr>
          <w:rFonts w:ascii="Calibri Light" w:eastAsia="SimSun" w:hAnsi="Calibri Light"/>
          <w:lang w:eastAsia="zh-CN"/>
        </w:rPr>
        <w:lastRenderedPageBreak/>
        <w:t xml:space="preserve">SQL </w:t>
      </w:r>
      <w:r w:rsidRPr="00306AA4">
        <w:rPr>
          <w:rFonts w:ascii="Calibri Light" w:eastAsia="SimSun" w:hAnsi="Calibri Light"/>
          <w:lang w:eastAsia="zh-CN"/>
        </w:rPr>
        <w:t>数据库服务（基本、标准和高级层级）</w:t>
      </w:r>
      <w:bookmarkEnd w:id="142"/>
      <w:bookmarkEnd w:id="143"/>
      <w:bookmarkEnd w:id="144"/>
    </w:p>
    <w:bookmarkEnd w:id="138"/>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BB746C">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EC0D8B"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EC0D8B"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45" w:name="_Toc454545909"/>
      <w:bookmarkStart w:id="146" w:name="_Toc465072216"/>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39"/>
      <w:bookmarkEnd w:id="145"/>
      <w:bookmarkEnd w:id="146"/>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D53761">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EC0D8B"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EC0D8B"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046066">
      <w:pPr>
        <w:pStyle w:val="ProductList-Offering2Heading"/>
        <w:keepNext/>
        <w:tabs>
          <w:tab w:val="clear" w:pos="360"/>
        </w:tabs>
        <w:outlineLvl w:val="2"/>
        <w:rPr>
          <w:rFonts w:ascii="Calibri Light" w:eastAsia="SimSun" w:hAnsi="Calibri Light"/>
          <w:lang w:eastAsia="zh-CN"/>
        </w:rPr>
      </w:pPr>
      <w:bookmarkStart w:id="147" w:name="_Toc465072217"/>
      <w:r w:rsidRPr="00046066">
        <w:rPr>
          <w:rFonts w:ascii="Calibri Light" w:eastAsia="SimSun" w:hAnsi="Calibri Light"/>
          <w:lang w:eastAsia="zh-CN"/>
        </w:rPr>
        <w:t>SQL Server Stretch Database</w:t>
      </w:r>
      <w:bookmarkEnd w:id="140"/>
      <w:bookmarkEnd w:id="147"/>
    </w:p>
    <w:p w:rsidR="00046066" w:rsidRPr="00046066" w:rsidRDefault="00046066" w:rsidP="00046066">
      <w:pPr>
        <w:pStyle w:val="ProductList-Body"/>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每月正常服务时间百分比</w:t>
      </w:r>
      <w:r w:rsidRPr="00046066">
        <w:rPr>
          <w:rFonts w:eastAsia="SimSun" w:cstheme="minorHAnsi"/>
          <w:b/>
        </w:rPr>
        <w:t>：</w:t>
      </w:r>
      <w:r w:rsidRPr="00046066">
        <w:rPr>
          <w:rFonts w:eastAsia="SimSun" w:cstheme="minorHAnsi"/>
        </w:rPr>
        <w:t>每月正常服务时间百分比应使用以下公式计算：</w:t>
      </w:r>
    </w:p>
    <w:p w:rsidR="00046066" w:rsidRPr="00046066" w:rsidRDefault="00046066" w:rsidP="00046066">
      <w:pPr>
        <w:pStyle w:val="ProductList-Body"/>
        <w:rPr>
          <w:rFonts w:eastAsia="SimSun" w:cstheme="minorHAnsi"/>
        </w:rPr>
      </w:pPr>
    </w:p>
    <w:p w:rsidR="00046066" w:rsidRPr="00046066" w:rsidRDefault="00EC0D8B"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EC0D8B" w:rsidP="0004606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8" w:name="_Toc465072218"/>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48"/>
    </w:p>
    <w:bookmarkEnd w:id="141"/>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91560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91560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49" w:name="_Toc465072219"/>
      <w:bookmarkStart w:id="150"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49"/>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EC0D8B"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51" w:name="_Toc465072220"/>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51"/>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lastRenderedPageBreak/>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EC0D8B"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EC0D8B"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52" w:name="_Toc465072221"/>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50"/>
      <w:bookmarkEnd w:id="15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91C41">
      <w:pPr>
        <w:pStyle w:val="ProductList-Offering2Heading"/>
        <w:keepNext/>
        <w:tabs>
          <w:tab w:val="clear" w:pos="360"/>
        </w:tabs>
        <w:outlineLvl w:val="2"/>
        <w:rPr>
          <w:rFonts w:asciiTheme="minorHAnsi" w:eastAsia="SimSun" w:hAnsiTheme="minorHAnsi"/>
          <w:szCs w:val="28"/>
          <w:lang w:eastAsia="zh-CN"/>
        </w:rPr>
      </w:pPr>
      <w:bookmarkStart w:id="153" w:name="_Toc412532215"/>
      <w:bookmarkStart w:id="154" w:name="_Toc465072222"/>
      <w:r w:rsidRPr="0088608E">
        <w:rPr>
          <w:rFonts w:asciiTheme="minorHAnsi" w:eastAsia="SimSun" w:hAnsi="SimSun" w:cs="MS Mincho" w:hint="eastAsia"/>
          <w:szCs w:val="28"/>
          <w:lang w:eastAsia="zh-CN"/>
        </w:rPr>
        <w:t>虚</w:t>
      </w:r>
      <w:r w:rsidRPr="005D5E75">
        <w:rPr>
          <w:rFonts w:ascii="SimSun" w:eastAsia="SimSun" w:hAnsi="SimSun" w:cs="PMingLiU" w:hint="eastAsia"/>
          <w:szCs w:val="28"/>
          <w:lang w:eastAsia="zh-CN"/>
        </w:rPr>
        <w:t>拟机</w:t>
      </w:r>
      <w:bookmarkEnd w:id="153"/>
      <w:bookmarkEnd w:id="154"/>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可用性集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sidRPr="00915609">
        <w:rPr>
          <w:rFonts w:ascii="SimSun" w:eastAsia="SimSun" w:hAnsi="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sidRPr="00915609">
        <w:rPr>
          <w:rFonts w:ascii="SimSun" w:eastAsia="SimSun" w:hAnsi="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bookmarkStart w:id="155" w:name="VPNGateway"/>
      <w:bookmarkStart w:id="156" w:name="_Toc453915880"/>
      <w:bookmarkStart w:id="157" w:name="_Toc450912807"/>
      <w:bookmarkStart w:id="158" w:name="VirtualNetworkGateway"/>
      <w:bookmarkStart w:id="159" w:name="_Toc421206072"/>
      <w:bookmarkStart w:id="160" w:name="_Toc425256458"/>
      <w:bookmarkStart w:id="161" w:name="_Toc412532217"/>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55"/>
      <w:bookmarkEnd w:id="156"/>
      <w:bookmarkEnd w:id="157"/>
    </w:p>
    <w:bookmarkEnd w:id="158"/>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最大可用分钟数</w:t>
      </w:r>
      <w:r w:rsidRPr="00915609">
        <w:rPr>
          <w:rFonts w:ascii="SimSun" w:eastAsia="SimSun" w:hAnsi="SimSun" w:cstheme="minorHAnsi"/>
          <w:sz w:val="18"/>
        </w:rPr>
        <w:t>”</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虚拟网络</w:t>
      </w:r>
      <w:r w:rsidRPr="00915609">
        <w:rPr>
          <w:rFonts w:ascii="SimSun" w:eastAsia="SimSun" w:hAnsi="SimSun" w:cstheme="minorHAnsi"/>
          <w:sz w:val="18"/>
        </w:rPr>
        <w:t>”</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915609">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915609">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每月正常服务时间百分比：</w:t>
      </w:r>
      <w:r w:rsidRPr="005D5E75">
        <w:rPr>
          <w:rFonts w:eastAsia="SimSun" w:cstheme="minorHAnsi"/>
          <w:sz w:val="18"/>
        </w:rPr>
        <w:t>每月正常服务时间百分比应使用以下公式计算：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EC0D8B"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EC0D8B" w:rsidP="00046066">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62" w:name="_Toc465072223"/>
      <w:r w:rsidRPr="0071616B">
        <w:rPr>
          <w:rFonts w:ascii="Calibri Light" w:eastAsia="SimSun" w:hAnsi="Calibri Light"/>
        </w:rPr>
        <w:t xml:space="preserve">Visual Studio Online – </w:t>
      </w:r>
      <w:bookmarkStart w:id="163" w:name="_Toc421206073"/>
      <w:bookmarkEnd w:id="159"/>
      <w:r w:rsidRPr="0071616B">
        <w:rPr>
          <w:rFonts w:ascii="Calibri Light" w:eastAsia="SimSun" w:hAnsi="Calibri Light"/>
        </w:rPr>
        <w:t>构建服务</w:t>
      </w:r>
      <w:bookmarkEnd w:id="160"/>
      <w:bookmarkEnd w:id="162"/>
      <w:bookmarkEnd w:id="163"/>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EC0D8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EC0D8B"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4" w:name="_Toc465072224"/>
      <w:bookmarkEnd w:id="161"/>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6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EC0D8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65" w:name="_Toc425256460"/>
      <w:bookmarkStart w:id="166" w:name="_Toc465072225"/>
      <w:bookmarkStart w:id="167"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65"/>
      <w:bookmarkEnd w:id="166"/>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4"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EC0D8B"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EC0D8B"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F00023" w:rsidRPr="0035388D" w:rsidRDefault="00F00023" w:rsidP="00D73177">
      <w:pPr>
        <w:pStyle w:val="ProductList-OfferingGroupHeading"/>
        <w:keepNext/>
        <w:tabs>
          <w:tab w:val="clear" w:pos="360"/>
          <w:tab w:val="clear" w:pos="720"/>
          <w:tab w:val="clear" w:pos="1080"/>
          <w:tab w:val="left" w:pos="3060"/>
        </w:tabs>
        <w:outlineLvl w:val="1"/>
        <w:rPr>
          <w:rFonts w:ascii="Calibri Light" w:eastAsia="SimSun" w:hAnsi="Calibri Light"/>
        </w:rPr>
      </w:pPr>
      <w:bookmarkStart w:id="168" w:name="_Toc457821528"/>
      <w:bookmarkStart w:id="169" w:name="_Toc461003305"/>
      <w:bookmarkStart w:id="170" w:name="_Toc465072226"/>
      <w:bookmarkStart w:id="171" w:name="MicrosoftAzurePlans"/>
      <w:bookmarkEnd w:id="167"/>
      <w:r w:rsidRPr="0035388D">
        <w:rPr>
          <w:rFonts w:ascii="Calibri Light" w:eastAsia="SimSun" w:hAnsi="Calibri Light"/>
        </w:rPr>
        <w:lastRenderedPageBreak/>
        <w:t xml:space="preserve">Microsoft Azure </w:t>
      </w:r>
      <w:r w:rsidRPr="0035388D">
        <w:rPr>
          <w:rFonts w:ascii="Calibri Light" w:eastAsia="SimSun" w:hAnsi="Calibri Light"/>
        </w:rPr>
        <w:t>计划</w:t>
      </w:r>
      <w:bookmarkEnd w:id="168"/>
      <w:bookmarkEnd w:id="169"/>
      <w:bookmarkEnd w:id="170"/>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172" w:name="_Toc457821529"/>
      <w:bookmarkStart w:id="173" w:name="_Toc461003306"/>
      <w:bookmarkStart w:id="174" w:name="_Toc465072227"/>
      <w:bookmarkEnd w:id="171"/>
      <w:r w:rsidRPr="0035388D">
        <w:rPr>
          <w:rFonts w:ascii="Calibri Light" w:eastAsia="SimSun" w:hAnsi="Calibri Light"/>
        </w:rPr>
        <w:t>Azure Active Directory Basic</w:t>
      </w:r>
      <w:bookmarkEnd w:id="172"/>
      <w:bookmarkEnd w:id="173"/>
      <w:bookmarkEnd w:id="174"/>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EC0D8B"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175" w:name="_Toc457821530"/>
      <w:bookmarkStart w:id="176" w:name="_Toc461003307"/>
      <w:bookmarkStart w:id="177" w:name="_Toc465072228"/>
      <w:r w:rsidRPr="0035388D">
        <w:rPr>
          <w:rFonts w:ascii="Calibri Light" w:eastAsia="SimSun" w:hAnsi="Calibri Light"/>
        </w:rPr>
        <w:t>Azure Active Directory B2C</w:t>
      </w:r>
      <w:bookmarkEnd w:id="175"/>
      <w:bookmarkEnd w:id="176"/>
      <w:bookmarkEnd w:id="177"/>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EC0D8B"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78" w:name="_Toc457821531"/>
      <w:bookmarkStart w:id="179" w:name="_Toc461003308"/>
      <w:bookmarkStart w:id="180" w:name="_Toc465072229"/>
      <w:r w:rsidRPr="006C1CCD">
        <w:rPr>
          <w:rFonts w:ascii="Calibri Light" w:eastAsia="SimSun" w:hAnsi="Calibri Light"/>
        </w:rPr>
        <w:t>Azure Active Directory Premium</w:t>
      </w:r>
      <w:bookmarkEnd w:id="178"/>
      <w:bookmarkEnd w:id="179"/>
      <w:bookmarkEnd w:id="180"/>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EC0D8B"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lastRenderedPageBreak/>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81" w:name="_Toc457821532"/>
      <w:bookmarkStart w:id="182" w:name="_Toc461003309"/>
      <w:bookmarkStart w:id="183" w:name="_Toc465072230"/>
      <w:bookmarkStart w:id="184" w:name="AzureRightsManagementPremium"/>
      <w:r w:rsidRPr="006C1CCD">
        <w:rPr>
          <w:rFonts w:ascii="Calibri Light" w:eastAsia="SimSun" w:hAnsi="Calibri Light"/>
        </w:rPr>
        <w:t>Azure Information Protection Premium</w:t>
      </w:r>
      <w:bookmarkEnd w:id="181"/>
      <w:bookmarkEnd w:id="182"/>
      <w:bookmarkEnd w:id="183"/>
    </w:p>
    <w:bookmarkEnd w:id="184"/>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EC0D8B"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outlineLvl w:val="2"/>
        <w:rPr>
          <w:rFonts w:ascii="Calibri Light" w:eastAsia="SimSun" w:hAnsi="Calibri Light"/>
        </w:rPr>
      </w:pPr>
      <w:bookmarkStart w:id="185" w:name="CloudAppSecurity"/>
      <w:bookmarkStart w:id="186" w:name="_Toc461003310"/>
      <w:bookmarkStart w:id="187" w:name="_Toc465072231"/>
      <w:r w:rsidRPr="006C1CCD">
        <w:rPr>
          <w:rFonts w:ascii="Calibri Light" w:eastAsia="SimSun" w:hAnsi="Calibri Light"/>
        </w:rPr>
        <w:t>Microsoft Cloud App Security</w:t>
      </w:r>
      <w:bookmarkEnd w:id="185"/>
      <w:bookmarkEnd w:id="186"/>
      <w:bookmarkEnd w:id="187"/>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00023" w:rsidRPr="006D5058" w:rsidRDefault="00F00023" w:rsidP="00F00023">
      <w:pPr>
        <w:pStyle w:val="ProductList-Body"/>
        <w:spacing w:after="40"/>
        <w:rPr>
          <w:rFonts w:eastAsia="SimSun"/>
        </w:rPr>
      </w:pPr>
    </w:p>
    <w:p w:rsidR="00F00023" w:rsidRPr="006D5058" w:rsidRDefault="00F00023" w:rsidP="00F00023">
      <w:pPr>
        <w:pStyle w:val="ProductList-Body"/>
        <w:spacing w:after="120"/>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EC0D8B" w:rsidP="00F00023">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Mar>
              <w:top w:w="0" w:type="dxa"/>
              <w:left w:w="108" w:type="dxa"/>
              <w:bottom w:w="0" w:type="dxa"/>
              <w:right w:w="108" w:type="dxa"/>
            </w:tcMar>
            <w:hideMark/>
          </w:tcPr>
          <w:p w:rsidR="00F00023" w:rsidRPr="006D5058" w:rsidRDefault="00F00023" w:rsidP="00AB4300">
            <w:pPr>
              <w:pStyle w:val="ProductList-OfferingBody"/>
              <w:spacing w:line="252" w:lineRule="auto"/>
              <w:jc w:val="center"/>
              <w:rPr>
                <w:rFonts w:eastAsia="SimSun"/>
                <w:color w:val="FFFFFF"/>
              </w:rPr>
            </w:pPr>
            <w:r w:rsidRPr="006D5058">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00023" w:rsidRPr="006D5058" w:rsidRDefault="00F00023" w:rsidP="00AB4300">
            <w:pPr>
              <w:pStyle w:val="ProductList-OfferingBody"/>
              <w:spacing w:line="252" w:lineRule="auto"/>
              <w:jc w:val="center"/>
              <w:rPr>
                <w:rFonts w:eastAsia="SimSun"/>
                <w:color w:val="FFFFFF"/>
              </w:rPr>
            </w:pPr>
            <w:r w:rsidRPr="006D5058">
              <w:rPr>
                <w:rFonts w:eastAsia="SimSun"/>
                <w:color w:val="FFFFFF"/>
              </w:rPr>
              <w:t>服务信用减免</w:t>
            </w:r>
          </w:p>
        </w:tc>
      </w:tr>
      <w:tr w:rsidR="00F00023" w:rsidRPr="006D5058" w:rsidTr="00AB4300">
        <w:tc>
          <w:tcPr>
            <w:tcW w:w="5400" w:type="dxa"/>
            <w:tcMar>
              <w:top w:w="0" w:type="dxa"/>
              <w:left w:w="108" w:type="dxa"/>
              <w:bottom w:w="0" w:type="dxa"/>
              <w:right w:w="108" w:type="dxa"/>
            </w:tcMar>
            <w:hideMark/>
          </w:tcPr>
          <w:p w:rsidR="00F00023" w:rsidRPr="006D5058" w:rsidRDefault="00F00023" w:rsidP="00AB4300">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00023" w:rsidRPr="006D5058" w:rsidRDefault="00F00023" w:rsidP="00AB4300">
            <w:pPr>
              <w:pStyle w:val="ProductList-OfferingBody"/>
              <w:spacing w:line="252" w:lineRule="auto"/>
              <w:jc w:val="center"/>
              <w:rPr>
                <w:rFonts w:eastAsia="SimSun"/>
              </w:rPr>
            </w:pPr>
            <w:r w:rsidRPr="006D5058">
              <w:rPr>
                <w:rFonts w:eastAsia="SimSun"/>
              </w:rPr>
              <w:t>10%</w:t>
            </w:r>
          </w:p>
        </w:tc>
      </w:tr>
      <w:tr w:rsidR="00F00023" w:rsidRPr="006D5058" w:rsidTr="00AB4300">
        <w:tc>
          <w:tcPr>
            <w:tcW w:w="5400" w:type="dxa"/>
            <w:tcMar>
              <w:top w:w="0" w:type="dxa"/>
              <w:left w:w="108" w:type="dxa"/>
              <w:bottom w:w="0" w:type="dxa"/>
              <w:right w:w="108" w:type="dxa"/>
            </w:tcMar>
            <w:hideMark/>
          </w:tcPr>
          <w:p w:rsidR="00F00023" w:rsidRPr="006D5058" w:rsidRDefault="00F00023" w:rsidP="00AB4300">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00023" w:rsidRPr="006D5058" w:rsidRDefault="00F00023" w:rsidP="00AB4300">
            <w:pPr>
              <w:pStyle w:val="ProductList-OfferingBody"/>
              <w:spacing w:line="252" w:lineRule="auto"/>
              <w:jc w:val="center"/>
              <w:rPr>
                <w:rFonts w:eastAsia="SimSun"/>
              </w:rPr>
            </w:pPr>
            <w:r w:rsidRPr="006D5058">
              <w:rPr>
                <w:rFonts w:eastAsia="SimSun"/>
              </w:rPr>
              <w:t>25%</w:t>
            </w:r>
          </w:p>
        </w:tc>
      </w:tr>
    </w:tbl>
    <w:p w:rsidR="00F00023" w:rsidRPr="006D5058" w:rsidRDefault="00F00023" w:rsidP="00F00023">
      <w:pPr>
        <w:pStyle w:val="ProductList-Body"/>
        <w:spacing w:after="40"/>
        <w:rPr>
          <w:rFonts w:eastAsia="SimSun"/>
        </w:rPr>
      </w:pPr>
    </w:p>
    <w:p w:rsidR="00F00023" w:rsidRPr="006D5058" w:rsidRDefault="00F00023" w:rsidP="00F00023">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D5058" w:rsidRDefault="00F00023" w:rsidP="00D73177">
      <w:pPr>
        <w:pStyle w:val="ProductList-Offering2Heading"/>
        <w:keepNext/>
        <w:tabs>
          <w:tab w:val="clear" w:pos="360"/>
          <w:tab w:val="clear" w:pos="720"/>
          <w:tab w:val="clear" w:pos="1080"/>
        </w:tabs>
        <w:outlineLvl w:val="2"/>
        <w:rPr>
          <w:rFonts w:asciiTheme="minorHAnsi" w:eastAsia="SimSun" w:hAnsiTheme="minorHAnsi"/>
        </w:rPr>
      </w:pPr>
      <w:bookmarkStart w:id="188" w:name="MultiFactorAuthenticationService"/>
      <w:bookmarkStart w:id="189" w:name="_Toc461003311"/>
      <w:bookmarkStart w:id="190" w:name="_Toc465072232"/>
      <w:r w:rsidRPr="006D5058">
        <w:rPr>
          <w:rFonts w:asciiTheme="minorHAnsi" w:eastAsia="SimSun" w:hAnsiTheme="minorHAnsi"/>
        </w:rPr>
        <w:lastRenderedPageBreak/>
        <w:t>多重身份验证服务</w:t>
      </w:r>
      <w:bookmarkEnd w:id="188"/>
      <w:bookmarkEnd w:id="189"/>
      <w:bookmarkEnd w:id="190"/>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EC0D8B"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191" w:name="AzureSiteRecoveryService_OnPremtoAzure"/>
      <w:bookmarkStart w:id="192" w:name="_Toc461003312"/>
      <w:bookmarkStart w:id="193" w:name="_Toc465072233"/>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191"/>
      <w:bookmarkEnd w:id="192"/>
      <w:bookmarkEnd w:id="193"/>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每月恢复时间目标</w:t>
      </w:r>
      <w:r w:rsidRPr="006D5058">
        <w:rPr>
          <w:rFonts w:eastAsia="SimSun"/>
        </w:rPr>
        <w:t>：关于在指定帐单月份期间配置为进行本地到</w:t>
      </w:r>
      <w:r w:rsidRPr="006D5058">
        <w:rPr>
          <w:rFonts w:eastAsia="SimSun"/>
        </w:rPr>
        <w:t xml:space="preserve"> Azure </w:t>
      </w:r>
      <w:r w:rsidRPr="006D5058">
        <w:rPr>
          <w:rFonts w:eastAsia="SimSun"/>
        </w:rPr>
        <w:t>复制的特定受保护实例的每月恢复时间目标，对于未加密的受保护实例，该时间目标为四</w:t>
      </w:r>
      <w:r w:rsidRPr="006D5058">
        <w:rPr>
          <w:rFonts w:eastAsia="SimSun"/>
        </w:rPr>
        <w:t xml:space="preserve"> (4) </w:t>
      </w:r>
      <w:r w:rsidRPr="006D5058">
        <w:rPr>
          <w:rFonts w:eastAsia="SimSun"/>
        </w:rPr>
        <w:t>小时；对于加密的受保护实例，该时间目标为六</w:t>
      </w:r>
      <w:r w:rsidRPr="006D5058">
        <w:rPr>
          <w:rFonts w:eastAsia="SimSun"/>
        </w:rPr>
        <w:t xml:space="preserve"> (6) </w:t>
      </w:r>
      <w:r w:rsidRPr="006D5058">
        <w:rPr>
          <w:rFonts w:eastAsia="SimSun"/>
        </w:rPr>
        <w:t>小时。每超过初始</w:t>
      </w:r>
      <w:r w:rsidRPr="006D5058">
        <w:rPr>
          <w:rFonts w:eastAsia="SimSun"/>
        </w:rPr>
        <w:t xml:space="preserve"> 100GB </w:t>
      </w:r>
      <w:r w:rsidRPr="006D5058">
        <w:rPr>
          <w:rFonts w:eastAsia="SimSun"/>
        </w:rPr>
        <w:t>受保护实例大小</w:t>
      </w:r>
      <w:r w:rsidRPr="006D5058">
        <w:rPr>
          <w:rFonts w:eastAsia="SimSun"/>
        </w:rPr>
        <w:t xml:space="preserve"> 25GB</w:t>
      </w:r>
      <w:r w:rsidRPr="006D5058">
        <w:rPr>
          <w:rFonts w:eastAsia="SimSun"/>
        </w:rPr>
        <w:t>，每月恢复时间目标就将增加一小时。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服务信用减免（假设受保护实例不超过</w:t>
      </w:r>
      <w:r w:rsidRPr="006D5058">
        <w:rPr>
          <w:rFonts w:eastAsia="SimSun"/>
          <w:b/>
          <w:color w:val="00188F"/>
        </w:rPr>
        <w:t xml:space="preserve"> 100GB</w:t>
      </w:r>
      <w:r w:rsidRPr="006D5058">
        <w:rPr>
          <w:rFonts w:eastAsia="SimSun"/>
          <w:b/>
          <w:color w:val="00188F"/>
        </w:rPr>
        <w:t>）</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00023" w:rsidRPr="006D5058" w:rsidTr="00AB4300">
        <w:trPr>
          <w:tblHeader/>
        </w:trPr>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受保护实例</w:t>
            </w:r>
          </w:p>
        </w:tc>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每月恢复时间目标</w:t>
            </w:r>
          </w:p>
        </w:tc>
        <w:tc>
          <w:tcPr>
            <w:tcW w:w="36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3600" w:type="dxa"/>
          </w:tcPr>
          <w:p w:rsidR="00F00023" w:rsidRPr="006D5058" w:rsidRDefault="00F00023" w:rsidP="00AB4300">
            <w:pPr>
              <w:pStyle w:val="ProductList-OfferingBody"/>
              <w:jc w:val="center"/>
              <w:rPr>
                <w:rFonts w:eastAsia="SimSun"/>
              </w:rPr>
            </w:pPr>
            <w:r w:rsidRPr="006D5058">
              <w:rPr>
                <w:rFonts w:eastAsia="SimSun"/>
              </w:rPr>
              <w:t>未加密</w:t>
            </w:r>
          </w:p>
        </w:tc>
        <w:tc>
          <w:tcPr>
            <w:tcW w:w="3600" w:type="dxa"/>
          </w:tcPr>
          <w:p w:rsidR="00F00023" w:rsidRPr="006D5058" w:rsidRDefault="00F00023" w:rsidP="00AB4300">
            <w:pPr>
              <w:pStyle w:val="ProductList-OfferingBody"/>
              <w:jc w:val="center"/>
              <w:rPr>
                <w:rFonts w:eastAsia="SimSun"/>
              </w:rPr>
            </w:pPr>
            <w:r w:rsidRPr="006D5058">
              <w:rPr>
                <w:rFonts w:eastAsia="SimSun"/>
              </w:rPr>
              <w:t xml:space="preserve">&gt; 4 </w:t>
            </w:r>
            <w:r w:rsidRPr="006D5058">
              <w:rPr>
                <w:rFonts w:eastAsia="SimSun"/>
              </w:rPr>
              <w:t>个小时</w:t>
            </w:r>
          </w:p>
        </w:tc>
        <w:tc>
          <w:tcPr>
            <w:tcW w:w="3600" w:type="dxa"/>
          </w:tcPr>
          <w:p w:rsidR="00F00023" w:rsidRPr="006D5058" w:rsidRDefault="00F00023" w:rsidP="00AB4300">
            <w:pPr>
              <w:pStyle w:val="ProductList-OfferingBody"/>
              <w:jc w:val="center"/>
              <w:rPr>
                <w:rFonts w:eastAsia="SimSun"/>
              </w:rPr>
            </w:pPr>
            <w:r w:rsidRPr="006D5058">
              <w:rPr>
                <w:rFonts w:eastAsia="SimSun"/>
              </w:rPr>
              <w:t>100%</w:t>
            </w:r>
          </w:p>
        </w:tc>
      </w:tr>
      <w:tr w:rsidR="00F00023" w:rsidRPr="006D5058" w:rsidTr="00AB4300">
        <w:tc>
          <w:tcPr>
            <w:tcW w:w="3600" w:type="dxa"/>
          </w:tcPr>
          <w:p w:rsidR="00F00023" w:rsidRPr="006D5058" w:rsidRDefault="00F00023" w:rsidP="00AB4300">
            <w:pPr>
              <w:pStyle w:val="ProductList-OfferingBody"/>
              <w:jc w:val="center"/>
              <w:rPr>
                <w:rFonts w:eastAsia="SimSun"/>
              </w:rPr>
            </w:pPr>
            <w:r w:rsidRPr="006D5058">
              <w:rPr>
                <w:rFonts w:eastAsia="SimSun"/>
              </w:rPr>
              <w:t>加密</w:t>
            </w:r>
          </w:p>
        </w:tc>
        <w:tc>
          <w:tcPr>
            <w:tcW w:w="3600" w:type="dxa"/>
          </w:tcPr>
          <w:p w:rsidR="00F00023" w:rsidRPr="006D5058" w:rsidRDefault="00F00023" w:rsidP="00AB4300">
            <w:pPr>
              <w:pStyle w:val="ProductList-OfferingBody"/>
              <w:jc w:val="center"/>
              <w:rPr>
                <w:rFonts w:eastAsia="SimSun"/>
              </w:rPr>
            </w:pPr>
            <w:r w:rsidRPr="006D5058">
              <w:rPr>
                <w:rFonts w:eastAsia="SimSun"/>
              </w:rPr>
              <w:t xml:space="preserve">&gt; 6 </w:t>
            </w:r>
            <w:r w:rsidRPr="006D5058">
              <w:rPr>
                <w:rFonts w:eastAsia="SimSun"/>
              </w:rPr>
              <w:t>个小时</w:t>
            </w:r>
          </w:p>
        </w:tc>
        <w:tc>
          <w:tcPr>
            <w:tcW w:w="36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94" w:name="_Toc461003313"/>
      <w:bookmarkStart w:id="195" w:name="_Toc465072234"/>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194"/>
      <w:bookmarkEnd w:id="195"/>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lastRenderedPageBreak/>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：是指由于</w:t>
      </w:r>
      <w:r w:rsidRPr="006D5058">
        <w:rPr>
          <w:rFonts w:eastAsia="SimSun"/>
        </w:rPr>
        <w:t xml:space="preserve"> Azure </w:t>
      </w:r>
      <w:r w:rsidRPr="006D5058">
        <w:rPr>
          <w:rFonts w:eastAsia="SimSun"/>
        </w:rPr>
        <w:t>站点恢复服务不可用导致受保护实例故障转移不成功的总累计故障转移分钟数，前提是以不低于每三十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EC0D8B"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196" w:name="StorSimple"/>
      <w:bookmarkStart w:id="197" w:name="_Toc461003314"/>
      <w:bookmarkStart w:id="198" w:name="_Toc465072235"/>
      <w:r w:rsidRPr="006C1CCD">
        <w:rPr>
          <w:rFonts w:ascii="Calibri Light" w:eastAsia="SimSun" w:hAnsi="Calibri Light"/>
        </w:rPr>
        <w:t xml:space="preserve">StorSimple </w:t>
      </w:r>
      <w:r w:rsidRPr="006C1CCD">
        <w:rPr>
          <w:rFonts w:ascii="Calibri Light" w:eastAsia="SimSun" w:hAnsi="Calibri Light"/>
        </w:rPr>
        <w:t>服务</w:t>
      </w:r>
      <w:bookmarkEnd w:id="196"/>
      <w:bookmarkEnd w:id="197"/>
      <w:bookmarkEnd w:id="198"/>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EC0D8B"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199" w:name="_Toc465072236"/>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199"/>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00" w:name="_Toc465072237"/>
      <w:r w:rsidRPr="00411881">
        <w:rPr>
          <w:rFonts w:ascii="Calibri Light" w:eastAsia="SimSun" w:hAnsi="Calibri Light"/>
          <w:lang w:eastAsia="zh-CN"/>
        </w:rPr>
        <w:t>Bing Maps Enterprise Platform</w:t>
      </w:r>
      <w:bookmarkEnd w:id="20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01" w:name="_Toc413421605"/>
      <w:bookmarkStart w:id="202" w:name="_Toc465072238"/>
      <w:r w:rsidRPr="00411881">
        <w:rPr>
          <w:rFonts w:ascii="Calibri Light" w:eastAsia="SimSun" w:hAnsi="Calibri Light"/>
          <w:lang w:eastAsia="zh-CN"/>
        </w:rPr>
        <w:t>Bing Maps Mobile Asset Management</w:t>
      </w:r>
      <w:bookmarkEnd w:id="201"/>
      <w:bookmarkEnd w:id="20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41BC4" w:rsidRDefault="00D41BC4" w:rsidP="00D41BC4">
      <w:pPr>
        <w:pStyle w:val="ProductList-Offering2Heading"/>
        <w:tabs>
          <w:tab w:val="clear" w:pos="360"/>
          <w:tab w:val="clear" w:pos="720"/>
          <w:tab w:val="clear" w:pos="1080"/>
        </w:tabs>
        <w:outlineLvl w:val="2"/>
      </w:pPr>
      <w:bookmarkStart w:id="203" w:name="_Toc463347210"/>
      <w:bookmarkStart w:id="204" w:name="_Toc465072239"/>
      <w:bookmarkStart w:id="205" w:name="Intune"/>
      <w:bookmarkStart w:id="206" w:name="_Toc461003318"/>
      <w:bookmarkStart w:id="207" w:name="_Toc457812889"/>
      <w:bookmarkStart w:id="208" w:name="_Toc454545924"/>
      <w:r>
        <w:t>Microsoft Flow</w:t>
      </w:r>
      <w:bookmarkEnd w:id="203"/>
      <w:bookmarkEnd w:id="204"/>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D14CE1">
        <w:rPr>
          <w:rFonts w:ascii="Calibri" w:eastAsia="SimSun" w:hAnsi="Calibri" w:cs="MS Gothic" w:hint="eastAsia"/>
          <w:b/>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每月正常服</w:t>
      </w:r>
      <w:r w:rsidRPr="003D0031">
        <w:rPr>
          <w:rFonts w:ascii="Calibri" w:eastAsia="SimSun" w:hAnsi="Calibri" w:cs="MingLiU" w:hint="eastAsia"/>
          <w:b/>
          <w:color w:val="00188F"/>
          <w:lang w:eastAsia="zh-CN"/>
        </w:rPr>
        <w:t>务时间百分比</w:t>
      </w:r>
      <w:r w:rsidRPr="00770DF2">
        <w:rPr>
          <w:rFonts w:ascii="Calibri" w:eastAsia="SimSun" w:hAnsi="Calibri" w:cs="MS Gothic" w:hint="eastAsia"/>
          <w:b/>
          <w:bCs/>
          <w:lang w:eastAsia="zh-CN"/>
        </w:rPr>
        <w:t>：</w:t>
      </w:r>
      <w:r w:rsidRPr="003D0031">
        <w:rPr>
          <w:rFonts w:ascii="Calibri" w:eastAsia="SimSun" w:hAnsi="Calibri" w:cs="MS Gothic" w:hint="eastAsia"/>
          <w:lang w:eastAsia="zh-CN"/>
        </w:rPr>
        <w:t>每月正常服</w:t>
      </w:r>
      <w:r w:rsidRPr="003D0031">
        <w:rPr>
          <w:rFonts w:ascii="Calibri" w:eastAsia="SimSun" w:hAnsi="Calibri" w:cs="MingLiU" w:hint="eastAsia"/>
          <w:lang w:eastAsia="zh-CN"/>
        </w:rPr>
        <w:t>务时间百分比应使用以下公式计算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EC0D8B"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AA1A30">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每月正常服</w:t>
            </w:r>
            <w:r w:rsidRPr="003D0031">
              <w:rPr>
                <w:rFonts w:ascii="Calibri" w:eastAsia="SimSun" w:hAnsi="Calibri" w:cs="MingLiU" w:hint="eastAsia"/>
                <w:color w:val="FFFFFF" w:themeColor="background1"/>
                <w:lang w:eastAsia="zh-CN"/>
              </w:rPr>
              <w:t>务时间百分</w:t>
            </w:r>
            <w:r w:rsidRPr="003D003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AA1A30">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EC0D8B" w:rsidP="00D41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09" w:name="_Toc465072240"/>
      <w:r w:rsidRPr="006C1CCD">
        <w:rPr>
          <w:rFonts w:ascii="Calibri Light" w:eastAsia="SimSun" w:hAnsi="Calibri Light"/>
        </w:rPr>
        <w:t>Microsoft Intune</w:t>
      </w:r>
      <w:bookmarkEnd w:id="205"/>
      <w:bookmarkEnd w:id="206"/>
      <w:bookmarkEnd w:id="209"/>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EC0D8B"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EC0D8B"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10" w:name="_Toc463347212"/>
      <w:bookmarkStart w:id="211" w:name="_Toc465072241"/>
      <w:r>
        <w:t>Microsoft PowerApps</w:t>
      </w:r>
      <w:bookmarkEnd w:id="210"/>
      <w:bookmarkEnd w:id="211"/>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每月正常服</w:t>
      </w:r>
      <w:r w:rsidRPr="003D003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3D0031">
        <w:rPr>
          <w:rFonts w:ascii="Calibri" w:eastAsia="SimSun" w:hAnsi="Calibri" w:cs="MS Gothic" w:hint="eastAsia"/>
          <w:lang w:eastAsia="zh-CN"/>
        </w:rPr>
        <w:t>每月正常服</w:t>
      </w:r>
      <w:r w:rsidRPr="003D0031">
        <w:rPr>
          <w:rFonts w:ascii="Calibri" w:eastAsia="SimSun" w:hAnsi="Calibri" w:cs="MingLiU" w:hint="eastAsia"/>
          <w:lang w:eastAsia="zh-CN"/>
        </w:rPr>
        <w:t>务时间百分比应使用以下公式计算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EC0D8B"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每月正常服</w:t>
            </w:r>
            <w:r w:rsidRPr="003D0031">
              <w:rPr>
                <w:rFonts w:ascii="Calibri" w:eastAsia="SimSun" w:hAnsi="Calibri" w:cs="MingLiU" w:hint="eastAsia"/>
                <w:color w:val="FFFFFF" w:themeColor="background1"/>
                <w:lang w:eastAsia="zh-CN"/>
              </w:rPr>
              <w:t>务时间百分</w:t>
            </w:r>
            <w:r w:rsidRPr="003D003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EC0D8B" w:rsidP="00D41BC4">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eastAsia="en-US" w:bidi="ar-SA"/>
        </w:rPr>
        <w:lastRenderedPageBreak/>
        <w:t>Minecraft</w:t>
      </w:r>
      <w:r w:rsidRPr="005D7CD3">
        <w:rPr>
          <w:rFonts w:ascii="MS Gothic" w:eastAsia="MS Gothic" w:hAnsi="MS Gothic" w:cs="MS Gothic" w:hint="eastAsia"/>
          <w:b/>
          <w:color w:val="0072C6"/>
          <w:sz w:val="28"/>
          <w:lang w:val="en-US" w:eastAsia="en-US" w:bidi="ar-SA"/>
        </w:rPr>
        <w:t>：</w:t>
      </w:r>
      <w:r w:rsidRPr="005D7CD3">
        <w:rPr>
          <w:rFonts w:eastAsia="SimSun"/>
          <w:b/>
          <w:color w:val="0072C6"/>
          <w:sz w:val="28"/>
        </w:rPr>
        <w:t>教育版</w:t>
      </w:r>
      <w:bookmarkEnd w:id="207"/>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每月正常服务时间百分比</w:t>
      </w:r>
      <w:r w:rsidRPr="005D7CD3">
        <w:rPr>
          <w:rFonts w:eastAsia="SimSun"/>
          <w:b/>
          <w:bCs/>
          <w:sz w:val="18"/>
          <w:szCs w:val="18"/>
        </w:rPr>
        <w:t>：</w:t>
      </w:r>
      <w:r w:rsidRPr="005D7CD3">
        <w:rPr>
          <w:rFonts w:eastAsia="SimSun"/>
          <w:sz w:val="18"/>
        </w:rPr>
        <w:t>每月正常服务时间百分比应使用以下公式计算：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EC0D8B"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每月正常服务时间百分比</w:t>
            </w:r>
          </w:p>
        </w:tc>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服务信用减免</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99.9%</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25%</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50%</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95%</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100%</w:t>
            </w:r>
          </w:p>
        </w:tc>
      </w:tr>
    </w:tbl>
    <w:p w:rsidR="005D7CD3" w:rsidRPr="005D7CD3" w:rsidRDefault="00EC0D8B" w:rsidP="005D7CD3">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212" w:name="_Toc465072242"/>
      <w:r w:rsidRPr="00696584">
        <w:rPr>
          <w:rFonts w:eastAsia="SimSun"/>
        </w:rPr>
        <w:t>Power BI Embedded</w:t>
      </w:r>
      <w:bookmarkEnd w:id="208"/>
      <w:bookmarkEnd w:id="212"/>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EC0D8B"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EC0D8B"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13" w:name="_Toc465072243"/>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21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14" w:name="_Toc465072244"/>
      <w:r w:rsidRPr="00411881">
        <w:rPr>
          <w:rFonts w:ascii="Calibri Light" w:eastAsia="SimSun" w:hAnsi="Calibri Light"/>
          <w:lang w:eastAsia="zh-CN"/>
        </w:rPr>
        <w:t>Translator API</w:t>
      </w:r>
      <w:bookmarkEnd w:id="21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EC0D8B"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EC0D8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E15B5" w:rsidRPr="003E0287" w:rsidRDefault="00EE15B5" w:rsidP="00EE15B5">
      <w:pPr>
        <w:pStyle w:val="ProductList-Offering2Heading"/>
        <w:tabs>
          <w:tab w:val="clear" w:pos="360"/>
          <w:tab w:val="clear" w:pos="720"/>
          <w:tab w:val="clear" w:pos="1080"/>
        </w:tabs>
        <w:outlineLvl w:val="2"/>
        <w:rPr>
          <w:rFonts w:ascii="Calibri Light" w:eastAsia="SimSun" w:hAnsi="Calibri Light"/>
        </w:rPr>
      </w:pPr>
      <w:bookmarkStart w:id="215" w:name="_Toc455748672"/>
      <w:bookmarkStart w:id="216" w:name="_Toc465072245"/>
      <w:r w:rsidRPr="003E0287">
        <w:rPr>
          <w:rFonts w:ascii="Calibri Light" w:eastAsia="SimSun" w:hAnsi="Calibri Light"/>
        </w:rPr>
        <w:t xml:space="preserve">Windows </w:t>
      </w:r>
      <w:r w:rsidRPr="003E0287">
        <w:rPr>
          <w:rFonts w:ascii="Calibri Light" w:eastAsia="SimSun" w:hAnsi="Calibri Light"/>
        </w:rPr>
        <w:t>桌面操作系统</w:t>
      </w:r>
      <w:bookmarkEnd w:id="215"/>
      <w:bookmarkEnd w:id="216"/>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附加定义：</w:t>
      </w:r>
    </w:p>
    <w:p w:rsidR="00EE15B5" w:rsidRPr="002225F7" w:rsidRDefault="00EE15B5" w:rsidP="00EE15B5">
      <w:pPr>
        <w:pStyle w:val="ProductList-Body"/>
        <w:spacing w:after="40"/>
        <w:rPr>
          <w:rFonts w:ascii="Calibri" w:eastAsia="SimSun" w:hAnsi="Calibri"/>
        </w:rPr>
      </w:pPr>
      <w:r w:rsidRPr="00915609">
        <w:rPr>
          <w:rFonts w:ascii="Calibri" w:eastAsia="SimSun" w:hAnsi="Calibri"/>
        </w:rPr>
        <w:t>“</w:t>
      </w:r>
      <w:r w:rsidRPr="002225F7">
        <w:rPr>
          <w:rFonts w:ascii="Calibri" w:eastAsia="SimSun" w:hAnsi="Calibri"/>
          <w:b/>
          <w:color w:val="00188F"/>
        </w:rPr>
        <w:t>最大可用分钟数</w:t>
      </w:r>
      <w:r w:rsidRPr="00915609">
        <w:rPr>
          <w:rFonts w:ascii="Calibri" w:eastAsia="SimSun" w:hAnsi="Calibri"/>
        </w:rPr>
        <w:t>”</w:t>
      </w:r>
      <w:r w:rsidRPr="002225F7">
        <w:rPr>
          <w:rFonts w:ascii="Calibri" w:eastAsia="SimSun" w:hAnsi="Calibri"/>
        </w:rPr>
        <w:t>指</w:t>
      </w:r>
      <w:r w:rsidRPr="002225F7">
        <w:rPr>
          <w:rFonts w:ascii="Calibri" w:eastAsia="SimSun" w:hAnsi="Calibri"/>
        </w:rPr>
        <w:t xml:space="preserve"> Windows ATP </w:t>
      </w:r>
      <w:r w:rsidRPr="002225F7">
        <w:rPr>
          <w:rFonts w:ascii="Calibri" w:eastAsia="SimSun" w:hAnsi="Calibri"/>
        </w:rPr>
        <w:t>门户的一个帐单月份内的总累计分钟数。最大可用分钟数从成功完成加盟过程从而创建租户时开始计量。</w:t>
      </w:r>
    </w:p>
    <w:p w:rsidR="00EE15B5" w:rsidRPr="002225F7" w:rsidRDefault="00EE15B5" w:rsidP="00EE15B5">
      <w:pPr>
        <w:pStyle w:val="ProductList-Body"/>
        <w:rPr>
          <w:rFonts w:ascii="Calibri" w:eastAsia="SimSun" w:hAnsi="Calibri"/>
        </w:rPr>
      </w:pPr>
      <w:r w:rsidRPr="00915609">
        <w:rPr>
          <w:rFonts w:ascii="Calibri" w:eastAsia="SimSun" w:hAnsi="Calibri"/>
        </w:rPr>
        <w:t>“</w:t>
      </w:r>
      <w:r w:rsidRPr="002225F7">
        <w:rPr>
          <w:rFonts w:ascii="Calibri" w:eastAsia="SimSun" w:hAnsi="Calibri"/>
          <w:b/>
          <w:color w:val="00188F"/>
        </w:rPr>
        <w:t>租户</w:t>
      </w:r>
      <w:r w:rsidRPr="00915609">
        <w:rPr>
          <w:rFonts w:ascii="Calibri" w:eastAsia="SimSun" w:hAnsi="Calibri"/>
        </w:rPr>
        <w:t>”</w:t>
      </w:r>
      <w:r w:rsidRPr="002225F7">
        <w:rPr>
          <w:rFonts w:ascii="Calibri" w:eastAsia="SimSun" w:hAnsi="Calibri"/>
        </w:rPr>
        <w:t>指针对</w:t>
      </w:r>
      <w:r w:rsidRPr="002225F7">
        <w:rPr>
          <w:rFonts w:ascii="Calibri" w:eastAsia="SimSun" w:hAnsi="Calibri"/>
        </w:rPr>
        <w:t xml:space="preserve"> Windows ATP </w:t>
      </w:r>
      <w:r w:rsidRPr="002225F7">
        <w:rPr>
          <w:rFonts w:ascii="Calibri" w:eastAsia="SimSun" w:hAnsi="Calibri"/>
        </w:rPr>
        <w:t>客户创建的云环境。</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停机时间</w:t>
      </w:r>
      <w:r w:rsidRPr="00532425">
        <w:rPr>
          <w:rFonts w:ascii="Calibri" w:eastAsia="SimSun" w:hAnsi="Calibri"/>
          <w:b/>
          <w:bCs/>
        </w:rPr>
        <w:t>：</w:t>
      </w:r>
      <w:r w:rsidRPr="002225F7">
        <w:rPr>
          <w:rFonts w:ascii="Calibri" w:eastAsia="SimSun" w:hAnsi="Calibri"/>
          <w:szCs w:val="18"/>
        </w:rPr>
        <w:t>系作为最大可用分钟数一部分的总累计分钟数。在停机时间内，客户即使拥有适当的许可和有效的许可证，也无法访问</w:t>
      </w:r>
      <w:r w:rsidRPr="002225F7">
        <w:rPr>
          <w:rFonts w:ascii="Calibri" w:eastAsia="SimSun" w:hAnsi="Calibri"/>
          <w:szCs w:val="18"/>
        </w:rPr>
        <w:t xml:space="preserve"> Windows ATP </w:t>
      </w:r>
      <w:r w:rsidRPr="002225F7">
        <w:rPr>
          <w:rFonts w:ascii="Calibri" w:eastAsia="SimSun" w:hAnsi="Calibri"/>
          <w:szCs w:val="18"/>
        </w:rPr>
        <w:t>门户网站集的任何部分。</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每月正常服务时间百分比</w:t>
      </w:r>
      <w:r w:rsidRPr="004B7C07">
        <w:rPr>
          <w:rFonts w:ascii="Calibri" w:eastAsia="SimSun" w:hAnsi="Calibri"/>
          <w:b/>
          <w:bCs/>
        </w:rPr>
        <w:t>：</w:t>
      </w:r>
      <w:r w:rsidRPr="002225F7">
        <w:rPr>
          <w:rFonts w:ascii="Calibri" w:eastAsia="SimSun" w:hAnsi="Calibri"/>
        </w:rPr>
        <w:t>每月正常服务时间百分比应使用以下公式计算：</w:t>
      </w:r>
    </w:p>
    <w:p w:rsidR="00EE15B5" w:rsidRPr="002225F7" w:rsidRDefault="00EE15B5" w:rsidP="00EE15B5">
      <w:pPr>
        <w:pStyle w:val="ProductList-Body"/>
        <w:rPr>
          <w:rFonts w:ascii="Calibri" w:eastAsia="SimSun" w:hAnsi="Calibri"/>
        </w:rPr>
      </w:pPr>
    </w:p>
    <w:p w:rsidR="00EE15B5" w:rsidRPr="002225F7" w:rsidRDefault="00EC0D8B"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EC0D8B" w:rsidP="00EE15B5">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17" w:name="AppendixA"/>
      <w:bookmarkStart w:id="218" w:name="_Toc465072246"/>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17"/>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18"/>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19" w:name="AppendixB"/>
      <w:bookmarkStart w:id="220" w:name="_Toc465072247"/>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1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20"/>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8B" w:rsidRDefault="00EC0D8B" w:rsidP="00137E67">
      <w:pPr>
        <w:spacing w:after="0" w:line="240" w:lineRule="auto"/>
      </w:pPr>
      <w:r>
        <w:separator/>
      </w:r>
    </w:p>
  </w:endnote>
  <w:endnote w:type="continuationSeparator" w:id="0">
    <w:p w:rsidR="00EC0D8B" w:rsidRDefault="00EC0D8B"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Arial Unicode MS"/>
    <w:panose1 w:val="02010609000101010101"/>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3" w:rsidRDefault="00585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00" w:rsidRDefault="00AB4300">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3" w:rsidRDefault="005850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1936FF">
      <w:tc>
        <w:tcPr>
          <w:tcW w:w="1889" w:type="dxa"/>
          <w:shd w:val="clear" w:color="auto" w:fill="BFBFBF"/>
          <w:vAlign w:val="center"/>
        </w:tcPr>
        <w:p w:rsidR="00AB4300" w:rsidRPr="0075778C" w:rsidRDefault="00EC0D8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AB4300" w:rsidRPr="0075778C" w:rsidRDefault="00EC0D8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1936FF">
      <w:tc>
        <w:tcPr>
          <w:tcW w:w="1889" w:type="dxa"/>
          <w:shd w:val="clear" w:color="auto" w:fill="F2F2F2"/>
          <w:vAlign w:val="center"/>
        </w:tcPr>
        <w:p w:rsidR="00AB4300" w:rsidRPr="0075778C" w:rsidRDefault="00EC0D8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AB4300" w:rsidRPr="0075778C" w:rsidRDefault="00EC0D8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EE7201">
      <w:tc>
        <w:tcPr>
          <w:tcW w:w="1889" w:type="dxa"/>
          <w:shd w:val="clear" w:color="auto" w:fill="F2F2F2"/>
          <w:vAlign w:val="center"/>
        </w:tcPr>
        <w:p w:rsidR="00AB4300" w:rsidRPr="0075778C" w:rsidRDefault="00EC0D8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AB4300" w:rsidRPr="0075778C" w:rsidRDefault="00EC0D8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AB4300" w:rsidRPr="0075778C" w:rsidRDefault="00EC0D8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EE7201">
      <w:tc>
        <w:tcPr>
          <w:tcW w:w="1889" w:type="dxa"/>
          <w:shd w:val="clear" w:color="auto" w:fill="F2F2F2"/>
          <w:vAlign w:val="center"/>
        </w:tcPr>
        <w:p w:rsidR="00AB4300" w:rsidRPr="0075778C" w:rsidRDefault="00EC0D8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AB4300" w:rsidRPr="0075778C" w:rsidRDefault="00EC0D8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AB4300" w:rsidRPr="0075778C" w:rsidRDefault="00EC0D8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AB4300" w:rsidRPr="0075778C" w:rsidRDefault="00EC0D8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AB4300" w:rsidRPr="0075778C" w:rsidRDefault="00EC0D8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AB4300" w:rsidRPr="00C76DF3" w:rsidTr="00EE7201">
      <w:tc>
        <w:tcPr>
          <w:tcW w:w="1889" w:type="dxa"/>
          <w:shd w:val="clear" w:color="auto" w:fill="F2F2F2"/>
          <w:vAlign w:val="center"/>
        </w:tcPr>
        <w:p w:rsidR="00AB4300" w:rsidRPr="0075778C" w:rsidRDefault="00EC0D8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AB4300" w:rsidRPr="0075778C">
              <w:rPr>
                <w:rStyle w:val="Hyperlink"/>
                <w:rFonts w:ascii="Calibri" w:eastAsia="SimSun" w:hAnsi="Calibri" w:cs="Gulim"/>
                <w:sz w:val="14"/>
                <w:szCs w:val="14"/>
              </w:rPr>
              <w:t>目</w:t>
            </w:r>
            <w:r w:rsidR="00AB4300"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AB4300" w:rsidRPr="0075778C" w:rsidRDefault="00EC0D8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AB4300"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AB4300" w:rsidRPr="0075778C" w:rsidRDefault="00EC0D8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AB4300" w:rsidRPr="0075778C">
              <w:rPr>
                <w:rStyle w:val="Hyperlink"/>
                <w:rFonts w:ascii="Calibri" w:eastAsia="SimSun" w:hAnsi="Calibri" w:cs="Gulim"/>
                <w:sz w:val="14"/>
                <w:szCs w:val="14"/>
              </w:rPr>
              <w:t>一般</w:t>
            </w:r>
            <w:r w:rsidR="00AB4300"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AB4300" w:rsidRPr="0075778C" w:rsidRDefault="00EC0D8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AB4300" w:rsidRPr="0075778C">
              <w:rPr>
                <w:rStyle w:val="Hyperlink"/>
                <w:rFonts w:ascii="Calibri" w:eastAsia="SimSun" w:hAnsi="Calibri" w:cs="Gulim"/>
                <w:sz w:val="14"/>
                <w:szCs w:val="14"/>
              </w:rPr>
              <w:t>服</w:t>
            </w:r>
            <w:r w:rsidR="00AB4300"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AB4300" w:rsidRPr="00C76DF3" w:rsidRDefault="00AB430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AB4300" w:rsidRPr="0075778C" w:rsidRDefault="00EC0D8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AB4300" w:rsidRPr="0075778C">
              <w:rPr>
                <w:rStyle w:val="Hyperlink"/>
                <w:rFonts w:ascii="Calibri" w:eastAsia="SimSun" w:hAnsi="Calibri" w:cs="Gulim"/>
                <w:sz w:val="14"/>
                <w:szCs w:val="14"/>
              </w:rPr>
              <w:t>附</w:t>
            </w:r>
            <w:r w:rsidR="00AB4300" w:rsidRPr="0075778C">
              <w:rPr>
                <w:rStyle w:val="Hyperlink"/>
                <w:rFonts w:ascii="Calibri" w:eastAsia="SimSun" w:hAnsi="Calibri" w:cs="SimSun"/>
                <w:sz w:val="14"/>
                <w:szCs w:val="14"/>
              </w:rPr>
              <w:t>录</w:t>
            </w:r>
          </w:hyperlink>
        </w:p>
      </w:tc>
    </w:tr>
  </w:tbl>
  <w:p w:rsidR="00AB4300" w:rsidRPr="00A651CD" w:rsidRDefault="00AB4300"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8B" w:rsidRDefault="00EC0D8B" w:rsidP="00137E67">
      <w:pPr>
        <w:spacing w:after="0" w:line="240" w:lineRule="auto"/>
      </w:pPr>
      <w:r>
        <w:separator/>
      </w:r>
    </w:p>
  </w:footnote>
  <w:footnote w:type="continuationSeparator" w:id="0">
    <w:p w:rsidR="00EC0D8B" w:rsidRDefault="00EC0D8B"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3" w:rsidRDefault="00585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3" w:rsidRDefault="00585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063" w:rsidRDefault="005850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00" w:rsidRPr="009C3162" w:rsidRDefault="00EC0D8B"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AB4300" w:rsidRPr="00FC261A">
          <w:rPr>
            <w:rFonts w:eastAsia="SimSun"/>
            <w:sz w:val="16"/>
            <w:szCs w:val="16"/>
            <w:lang w:eastAsia="zh-CN"/>
          </w:rPr>
          <w:t xml:space="preserve">Microsoft </w:t>
        </w:r>
        <w:r w:rsidR="00AB4300" w:rsidRPr="00FC261A">
          <w:rPr>
            <w:rFonts w:eastAsia="SimSun"/>
            <w:sz w:val="16"/>
            <w:szCs w:val="16"/>
            <w:lang w:eastAsia="zh-CN"/>
          </w:rPr>
          <w:t>在线服务的</w:t>
        </w:r>
        <w:r w:rsidR="00AB4300" w:rsidRPr="00FC261A">
          <w:rPr>
            <w:rFonts w:eastAsia="SimSun"/>
            <w:sz w:val="16"/>
            <w:szCs w:val="16"/>
            <w:lang w:eastAsia="zh-CN"/>
          </w:rPr>
          <w:t xml:space="preserve"> Microsoft </w:t>
        </w:r>
        <w:r w:rsidR="00AB4300" w:rsidRPr="00FC261A">
          <w:rPr>
            <w:rFonts w:eastAsia="SimSun"/>
            <w:sz w:val="16"/>
            <w:szCs w:val="16"/>
            <w:lang w:eastAsia="zh-CN"/>
          </w:rPr>
          <w:t>批量许可服务级别协议（简体中文，</w:t>
        </w:r>
        <w:r w:rsidR="00AB4300" w:rsidRPr="00FC261A">
          <w:rPr>
            <w:rFonts w:eastAsia="SimSun"/>
            <w:sz w:val="16"/>
            <w:szCs w:val="16"/>
            <w:lang w:eastAsia="zh-CN"/>
          </w:rPr>
          <w:t xml:space="preserve">2016 </w:t>
        </w:r>
        <w:r w:rsidR="00AB4300" w:rsidRPr="00FC261A">
          <w:rPr>
            <w:rFonts w:eastAsia="SimSun"/>
            <w:sz w:val="16"/>
            <w:szCs w:val="16"/>
            <w:lang w:eastAsia="zh-CN"/>
          </w:rPr>
          <w:t>年</w:t>
        </w:r>
        <w:r w:rsidR="00AB4300" w:rsidRPr="00FC261A">
          <w:rPr>
            <w:rFonts w:eastAsia="SimSun"/>
            <w:sz w:val="16"/>
            <w:szCs w:val="16"/>
            <w:lang w:eastAsia="zh-CN"/>
          </w:rPr>
          <w:t xml:space="preserve"> </w:t>
        </w:r>
        <w:r w:rsidR="00AB4300">
          <w:rPr>
            <w:rFonts w:eastAsia="SimSun"/>
            <w:sz w:val="16"/>
            <w:szCs w:val="16"/>
            <w:lang w:eastAsia="zh-CN"/>
          </w:rPr>
          <w:t>11</w:t>
        </w:r>
        <w:r w:rsidR="00AB4300" w:rsidRPr="00FC261A">
          <w:rPr>
            <w:rFonts w:eastAsia="SimSun"/>
            <w:sz w:val="16"/>
            <w:szCs w:val="16"/>
            <w:lang w:eastAsia="zh-CN"/>
          </w:rPr>
          <w:t xml:space="preserve"> </w:t>
        </w:r>
        <w:r w:rsidR="00AB4300" w:rsidRPr="00FC261A">
          <w:rPr>
            <w:rFonts w:eastAsia="SimSun"/>
            <w:sz w:val="16"/>
            <w:szCs w:val="16"/>
            <w:lang w:eastAsia="zh-CN"/>
          </w:rPr>
          <w:t>月</w:t>
        </w:r>
        <w:r w:rsidR="00AB4300" w:rsidRPr="00FC261A">
          <w:rPr>
            <w:rFonts w:eastAsia="SimSun"/>
            <w:sz w:val="16"/>
            <w:szCs w:val="16"/>
            <w:lang w:eastAsia="zh-CN"/>
          </w:rPr>
          <w:t xml:space="preserve"> </w:t>
        </w:r>
        <w:r w:rsidR="00AB4300">
          <w:rPr>
            <w:rFonts w:eastAsia="SimSun"/>
            <w:sz w:val="16"/>
            <w:szCs w:val="16"/>
            <w:lang w:eastAsia="zh-CN"/>
          </w:rPr>
          <w:t>1</w:t>
        </w:r>
        <w:r w:rsidR="00AB4300" w:rsidRPr="00FC261A">
          <w:rPr>
            <w:rFonts w:eastAsia="SimSun"/>
            <w:sz w:val="16"/>
            <w:szCs w:val="16"/>
            <w:lang w:eastAsia="zh-CN"/>
          </w:rPr>
          <w:t xml:space="preserve"> </w:t>
        </w:r>
        <w:r w:rsidR="00AB4300" w:rsidRPr="00FC261A">
          <w:rPr>
            <w:rFonts w:eastAsia="SimSun"/>
            <w:sz w:val="16"/>
            <w:szCs w:val="16"/>
            <w:lang w:eastAsia="zh-CN"/>
          </w:rPr>
          <w:t>日）</w:t>
        </w:r>
        <w:r w:rsidR="00AB4300">
          <w:rPr>
            <w:sz w:val="16"/>
            <w:szCs w:val="16"/>
            <w:lang w:eastAsia="zh-CN"/>
          </w:rPr>
          <w:tab/>
        </w:r>
        <w:r w:rsidR="00AB4300">
          <w:rPr>
            <w:sz w:val="16"/>
            <w:szCs w:val="16"/>
          </w:rPr>
          <w:fldChar w:fldCharType="begin"/>
        </w:r>
        <w:r w:rsidR="00AB4300">
          <w:rPr>
            <w:sz w:val="16"/>
            <w:szCs w:val="16"/>
            <w:lang w:eastAsia="zh-CN"/>
          </w:rPr>
          <w:instrText xml:space="preserve"> PAGE </w:instrText>
        </w:r>
        <w:r w:rsidR="00AB4300">
          <w:rPr>
            <w:sz w:val="16"/>
            <w:szCs w:val="16"/>
          </w:rPr>
          <w:fldChar w:fldCharType="separate"/>
        </w:r>
        <w:r w:rsidR="00585063">
          <w:rPr>
            <w:noProof/>
            <w:sz w:val="16"/>
            <w:szCs w:val="16"/>
            <w:lang w:eastAsia="zh-CN"/>
          </w:rPr>
          <w:t>2</w:t>
        </w:r>
        <w:r w:rsidR="00AB4300">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00" w:rsidRPr="009C3162" w:rsidRDefault="00EC0D8B"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AB4300" w:rsidRPr="00FC261A">
          <w:rPr>
            <w:rFonts w:eastAsia="SimSun"/>
            <w:sz w:val="16"/>
            <w:szCs w:val="16"/>
            <w:lang w:eastAsia="zh-CN"/>
          </w:rPr>
          <w:t xml:space="preserve">Microsoft </w:t>
        </w:r>
        <w:r w:rsidR="00AB4300" w:rsidRPr="00FC261A">
          <w:rPr>
            <w:rFonts w:eastAsia="SimSun"/>
            <w:sz w:val="16"/>
            <w:szCs w:val="16"/>
            <w:lang w:eastAsia="zh-CN"/>
          </w:rPr>
          <w:t>在线服务的</w:t>
        </w:r>
        <w:r w:rsidR="00AB4300" w:rsidRPr="00FC261A">
          <w:rPr>
            <w:rFonts w:eastAsia="SimSun"/>
            <w:sz w:val="16"/>
            <w:szCs w:val="16"/>
            <w:lang w:eastAsia="zh-CN"/>
          </w:rPr>
          <w:t xml:space="preserve"> Microsoft </w:t>
        </w:r>
        <w:r w:rsidR="00AB4300" w:rsidRPr="00FC261A">
          <w:rPr>
            <w:rFonts w:eastAsia="SimSun"/>
            <w:sz w:val="16"/>
            <w:szCs w:val="16"/>
            <w:lang w:eastAsia="zh-CN"/>
          </w:rPr>
          <w:t>批量许可服务级别协议（简体中文，</w:t>
        </w:r>
        <w:r w:rsidR="00AB4300" w:rsidRPr="00FC261A">
          <w:rPr>
            <w:rFonts w:eastAsia="SimSun"/>
            <w:sz w:val="16"/>
            <w:szCs w:val="16"/>
            <w:lang w:eastAsia="zh-CN"/>
          </w:rPr>
          <w:t xml:space="preserve">2016 </w:t>
        </w:r>
        <w:r w:rsidR="00AB4300" w:rsidRPr="00FC261A">
          <w:rPr>
            <w:rFonts w:eastAsia="SimSun"/>
            <w:sz w:val="16"/>
            <w:szCs w:val="16"/>
            <w:lang w:eastAsia="zh-CN"/>
          </w:rPr>
          <w:t>年</w:t>
        </w:r>
        <w:r w:rsidR="00AB4300" w:rsidRPr="00FC261A">
          <w:rPr>
            <w:rFonts w:eastAsia="SimSun"/>
            <w:sz w:val="16"/>
            <w:szCs w:val="16"/>
            <w:lang w:eastAsia="zh-CN"/>
          </w:rPr>
          <w:t xml:space="preserve"> </w:t>
        </w:r>
        <w:r w:rsidR="00AB4300">
          <w:rPr>
            <w:rFonts w:eastAsia="SimSun"/>
            <w:sz w:val="16"/>
            <w:szCs w:val="16"/>
            <w:lang w:eastAsia="zh-CN"/>
          </w:rPr>
          <w:t>11</w:t>
        </w:r>
        <w:r w:rsidR="00AB4300" w:rsidRPr="00FC261A">
          <w:rPr>
            <w:rFonts w:eastAsia="SimSun"/>
            <w:sz w:val="16"/>
            <w:szCs w:val="16"/>
            <w:lang w:eastAsia="zh-CN"/>
          </w:rPr>
          <w:t>月</w:t>
        </w:r>
        <w:r w:rsidR="00AB4300" w:rsidRPr="00FC261A">
          <w:rPr>
            <w:rFonts w:eastAsia="SimSun"/>
            <w:sz w:val="16"/>
            <w:szCs w:val="16"/>
            <w:lang w:eastAsia="zh-CN"/>
          </w:rPr>
          <w:t xml:space="preserve"> </w:t>
        </w:r>
        <w:r w:rsidR="00AB4300">
          <w:rPr>
            <w:rFonts w:eastAsia="SimSun"/>
            <w:sz w:val="16"/>
            <w:szCs w:val="16"/>
            <w:lang w:eastAsia="zh-CN"/>
          </w:rPr>
          <w:t>1</w:t>
        </w:r>
        <w:r w:rsidR="00AB4300" w:rsidRPr="00FC261A">
          <w:rPr>
            <w:rFonts w:eastAsia="SimSun"/>
            <w:sz w:val="16"/>
            <w:szCs w:val="16"/>
            <w:lang w:eastAsia="zh-CN"/>
          </w:rPr>
          <w:t xml:space="preserve"> </w:t>
        </w:r>
        <w:r w:rsidR="00AB4300" w:rsidRPr="00FC261A">
          <w:rPr>
            <w:rFonts w:eastAsia="SimSun"/>
            <w:sz w:val="16"/>
            <w:szCs w:val="16"/>
            <w:lang w:eastAsia="zh-CN"/>
          </w:rPr>
          <w:t>日）</w:t>
        </w:r>
        <w:r w:rsidR="00AB4300">
          <w:rPr>
            <w:sz w:val="16"/>
            <w:szCs w:val="16"/>
            <w:lang w:eastAsia="zh-CN"/>
          </w:rPr>
          <w:tab/>
        </w:r>
        <w:r w:rsidR="00AB4300">
          <w:rPr>
            <w:sz w:val="16"/>
            <w:szCs w:val="16"/>
          </w:rPr>
          <w:fldChar w:fldCharType="begin"/>
        </w:r>
        <w:r w:rsidR="00AB4300">
          <w:rPr>
            <w:sz w:val="16"/>
            <w:szCs w:val="16"/>
            <w:lang w:eastAsia="zh-CN"/>
          </w:rPr>
          <w:instrText xml:space="preserve"> PAGE </w:instrText>
        </w:r>
        <w:r w:rsidR="00AB4300">
          <w:rPr>
            <w:sz w:val="16"/>
            <w:szCs w:val="16"/>
          </w:rPr>
          <w:fldChar w:fldCharType="separate"/>
        </w:r>
        <w:r w:rsidR="00585063">
          <w:rPr>
            <w:noProof/>
            <w:sz w:val="16"/>
            <w:szCs w:val="16"/>
            <w:lang w:eastAsia="zh-CN"/>
          </w:rPr>
          <w:t>21</w:t>
        </w:r>
        <w:r w:rsidR="00AB43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QzYFecNNBIpRZD68vFFPevgZ/yYywl13hydz/dvtVlRdUFGBamZqwiR8oPHnLo51+cBhpabkqaEp4n39N6Jwtg==" w:salt="0KXzw+ceg0SltgWlm9SiA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46066"/>
    <w:rsid w:val="000F33F6"/>
    <w:rsid w:val="000F615C"/>
    <w:rsid w:val="0010279A"/>
    <w:rsid w:val="001348BD"/>
    <w:rsid w:val="00137E67"/>
    <w:rsid w:val="001936FF"/>
    <w:rsid w:val="001A3B27"/>
    <w:rsid w:val="001B3F68"/>
    <w:rsid w:val="001B44A8"/>
    <w:rsid w:val="001C2FE7"/>
    <w:rsid w:val="002010DE"/>
    <w:rsid w:val="0022614A"/>
    <w:rsid w:val="002379B4"/>
    <w:rsid w:val="00266AE9"/>
    <w:rsid w:val="00272B84"/>
    <w:rsid w:val="00275305"/>
    <w:rsid w:val="0029759B"/>
    <w:rsid w:val="002B6419"/>
    <w:rsid w:val="002C25A3"/>
    <w:rsid w:val="002D482D"/>
    <w:rsid w:val="002D73DD"/>
    <w:rsid w:val="002E6ADC"/>
    <w:rsid w:val="00304A07"/>
    <w:rsid w:val="00306AA4"/>
    <w:rsid w:val="003113A6"/>
    <w:rsid w:val="0031657B"/>
    <w:rsid w:val="00327D31"/>
    <w:rsid w:val="00331C54"/>
    <w:rsid w:val="003324F6"/>
    <w:rsid w:val="00335351"/>
    <w:rsid w:val="00337481"/>
    <w:rsid w:val="0034336C"/>
    <w:rsid w:val="003446B1"/>
    <w:rsid w:val="00362072"/>
    <w:rsid w:val="00391C41"/>
    <w:rsid w:val="003B3CC8"/>
    <w:rsid w:val="003C2534"/>
    <w:rsid w:val="00452240"/>
    <w:rsid w:val="00455A51"/>
    <w:rsid w:val="004778BE"/>
    <w:rsid w:val="00484F7D"/>
    <w:rsid w:val="00491898"/>
    <w:rsid w:val="004B767E"/>
    <w:rsid w:val="004D7FE9"/>
    <w:rsid w:val="004E1DA8"/>
    <w:rsid w:val="004E3A5F"/>
    <w:rsid w:val="004F112A"/>
    <w:rsid w:val="00525160"/>
    <w:rsid w:val="0056002F"/>
    <w:rsid w:val="005675ED"/>
    <w:rsid w:val="00572799"/>
    <w:rsid w:val="00583F79"/>
    <w:rsid w:val="00585063"/>
    <w:rsid w:val="005B055E"/>
    <w:rsid w:val="005B26F4"/>
    <w:rsid w:val="005C6472"/>
    <w:rsid w:val="005D5E75"/>
    <w:rsid w:val="005D7CD3"/>
    <w:rsid w:val="005E2DEA"/>
    <w:rsid w:val="00607E12"/>
    <w:rsid w:val="00607F3E"/>
    <w:rsid w:val="00612826"/>
    <w:rsid w:val="00612E95"/>
    <w:rsid w:val="0063376E"/>
    <w:rsid w:val="00654BFC"/>
    <w:rsid w:val="00661634"/>
    <w:rsid w:val="00665F7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25F1F"/>
    <w:rsid w:val="008413F4"/>
    <w:rsid w:val="0088608E"/>
    <w:rsid w:val="008B2FF9"/>
    <w:rsid w:val="008B7C7B"/>
    <w:rsid w:val="008C3936"/>
    <w:rsid w:val="00900D78"/>
    <w:rsid w:val="00902FC2"/>
    <w:rsid w:val="009067A0"/>
    <w:rsid w:val="00915609"/>
    <w:rsid w:val="00934371"/>
    <w:rsid w:val="00950CC5"/>
    <w:rsid w:val="00985019"/>
    <w:rsid w:val="009C7BBE"/>
    <w:rsid w:val="009D5EFB"/>
    <w:rsid w:val="00A1454D"/>
    <w:rsid w:val="00A22FE7"/>
    <w:rsid w:val="00A27F02"/>
    <w:rsid w:val="00A516D7"/>
    <w:rsid w:val="00A55BF7"/>
    <w:rsid w:val="00A64A5E"/>
    <w:rsid w:val="00A714A1"/>
    <w:rsid w:val="00A73639"/>
    <w:rsid w:val="00AB4300"/>
    <w:rsid w:val="00AB61DE"/>
    <w:rsid w:val="00AD0581"/>
    <w:rsid w:val="00AD7CED"/>
    <w:rsid w:val="00AE6132"/>
    <w:rsid w:val="00AE7A7B"/>
    <w:rsid w:val="00B77E6F"/>
    <w:rsid w:val="00BB56E2"/>
    <w:rsid w:val="00BC5C3D"/>
    <w:rsid w:val="00BD2837"/>
    <w:rsid w:val="00C1743F"/>
    <w:rsid w:val="00C4157E"/>
    <w:rsid w:val="00C50BDC"/>
    <w:rsid w:val="00C57E41"/>
    <w:rsid w:val="00C72C8A"/>
    <w:rsid w:val="00C733A5"/>
    <w:rsid w:val="00CC5FB3"/>
    <w:rsid w:val="00CE226B"/>
    <w:rsid w:val="00D037A9"/>
    <w:rsid w:val="00D1173C"/>
    <w:rsid w:val="00D2149D"/>
    <w:rsid w:val="00D41BC4"/>
    <w:rsid w:val="00D56BE7"/>
    <w:rsid w:val="00D70A74"/>
    <w:rsid w:val="00D73177"/>
    <w:rsid w:val="00D821FD"/>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C0D8B"/>
    <w:rsid w:val="00EE03E8"/>
    <w:rsid w:val="00EE15B5"/>
    <w:rsid w:val="00EE7201"/>
    <w:rsid w:val="00F00023"/>
    <w:rsid w:val="00F01A0E"/>
    <w:rsid w:val="00F044CB"/>
    <w:rsid w:val="00F2768C"/>
    <w:rsid w:val="00F37A69"/>
    <w:rsid w:val="00F40819"/>
    <w:rsid w:val="00F45A97"/>
    <w:rsid w:val="00F560C5"/>
    <w:rsid w:val="00F64417"/>
    <w:rsid w:val="00F76994"/>
    <w:rsid w:val="00F77B39"/>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9595</Words>
  <Characters>54695</Characters>
  <Application>Microsoft Office Word</Application>
  <DocSecurity>8</DocSecurity>
  <Lines>455</Lines>
  <Paragraphs>128</Paragraphs>
  <ScaleCrop>false</ScaleCrop>
  <Company/>
  <LinksUpToDate>false</LinksUpToDate>
  <CharactersWithSpaces>64162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2016-10-28T03:54:00Z</dcterms:created>
  <dcterms:modified xsi:type="dcterms:W3CDTF">2016-10-28T03:54:00Z</dcterms:modified>
</cp:coreProperties>
</file>